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6BC6" w14:textId="77777777" w:rsidR="002D50BC" w:rsidRPr="00CB4E9A" w:rsidRDefault="00FC2405" w:rsidP="00C7232C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ALEXANDER C</w:t>
      </w:r>
      <w:r w:rsidR="00FD7BD9">
        <w:rPr>
          <w:rFonts w:ascii="Garamond" w:hAnsi="Garamond"/>
          <w:b/>
          <w:smallCaps/>
          <w:sz w:val="28"/>
          <w:szCs w:val="28"/>
        </w:rPr>
        <w:t>ARL</w:t>
      </w:r>
      <w:r>
        <w:rPr>
          <w:rFonts w:ascii="Garamond" w:hAnsi="Garamond"/>
          <w:b/>
          <w:smallCaps/>
          <w:sz w:val="28"/>
          <w:szCs w:val="28"/>
        </w:rPr>
        <w:t xml:space="preserve"> PACEK</w:t>
      </w:r>
    </w:p>
    <w:p w14:paraId="68D049DE" w14:textId="77777777" w:rsidR="002D50BC" w:rsidRPr="00CB4E9A" w:rsidRDefault="002D50BC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Dept. of Political Science</w:t>
      </w:r>
    </w:p>
    <w:p w14:paraId="19AEB9AC" w14:textId="77777777" w:rsidR="002D50BC" w:rsidRPr="00CB4E9A" w:rsidRDefault="002D50BC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Texas A&amp;M University</w:t>
      </w:r>
    </w:p>
    <w:p w14:paraId="5F15AC30" w14:textId="77777777" w:rsidR="002D50BC" w:rsidRPr="00CB4E9A" w:rsidRDefault="002D50BC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College Station, TX 77843-4348</w:t>
      </w:r>
    </w:p>
    <w:p w14:paraId="5D7B89D3" w14:textId="77777777" w:rsidR="002D50BC" w:rsidRPr="00CB4E9A" w:rsidRDefault="00FC2405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979-845-3229</w:t>
      </w:r>
      <w:r w:rsidR="002D50BC" w:rsidRPr="00CB4E9A">
        <w:rPr>
          <w:rFonts w:ascii="Garamond" w:hAnsi="Garamond"/>
          <w:szCs w:val="24"/>
        </w:rPr>
        <w:t>, Fax: 979-847-8924</w:t>
      </w:r>
    </w:p>
    <w:p w14:paraId="67633C11" w14:textId="77777777" w:rsidR="002D50BC" w:rsidRDefault="00DB4E3A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bCs/>
          <w:szCs w:val="24"/>
        </w:rPr>
      </w:pPr>
      <w:hyperlink r:id="rId8" w:history="1">
        <w:r w:rsidRPr="00325B1C">
          <w:rPr>
            <w:rStyle w:val="Hyperlink"/>
            <w:rFonts w:ascii="Garamond" w:hAnsi="Garamond"/>
            <w:bCs/>
            <w:szCs w:val="24"/>
          </w:rPr>
          <w:t>a-pacek@tamu.edu</w:t>
        </w:r>
      </w:hyperlink>
    </w:p>
    <w:p w14:paraId="65043EE7" w14:textId="77777777" w:rsidR="00DB4E3A" w:rsidRPr="00CB4E9A" w:rsidRDefault="00DB4E3A" w:rsidP="002B6895">
      <w:pPr>
        <w:tabs>
          <w:tab w:val="left" w:pos="360"/>
          <w:tab w:val="left" w:pos="6120"/>
        </w:tabs>
        <w:jc w:val="center"/>
        <w:rPr>
          <w:rFonts w:ascii="Garamond" w:hAnsi="Garamond"/>
          <w:bCs/>
          <w:szCs w:val="24"/>
        </w:rPr>
      </w:pPr>
      <w:hyperlink r:id="rId9" w:history="1">
        <w:r w:rsidRPr="00DB4E3A">
          <w:rPr>
            <w:color w:val="0000FF"/>
            <w:u w:val="single"/>
          </w:rPr>
          <w:t>https://sites.google.com/view/alexander-c-pacek</w:t>
        </w:r>
      </w:hyperlink>
    </w:p>
    <w:p w14:paraId="6EEDFEE1" w14:textId="77777777" w:rsidR="002D50BC" w:rsidRPr="00CB4E9A" w:rsidRDefault="002D50BC" w:rsidP="00C7232C">
      <w:pPr>
        <w:rPr>
          <w:rFonts w:ascii="Garamond" w:hAnsi="Garamond"/>
          <w:szCs w:val="24"/>
        </w:rPr>
      </w:pPr>
    </w:p>
    <w:p w14:paraId="3B57EB36" w14:textId="77777777" w:rsidR="005C2A1C" w:rsidRPr="00D43893" w:rsidRDefault="005C2A1C" w:rsidP="00C7232C">
      <w:pPr>
        <w:rPr>
          <w:rFonts w:ascii="Garamond" w:hAnsi="Garamond"/>
          <w:b/>
          <w:bCs/>
          <w:szCs w:val="24"/>
        </w:rPr>
      </w:pPr>
      <w:r w:rsidRPr="00D43893">
        <w:rPr>
          <w:rFonts w:ascii="Garamond" w:hAnsi="Garamond"/>
          <w:b/>
          <w:bCs/>
          <w:szCs w:val="24"/>
        </w:rPr>
        <w:t>Administrative Appointments:</w:t>
      </w:r>
    </w:p>
    <w:p w14:paraId="36E738A1" w14:textId="77777777" w:rsidR="005C2A1C" w:rsidRPr="006C0BFC" w:rsidRDefault="00E21DA4" w:rsidP="006C0BFC">
      <w:pPr>
        <w:ind w:left="1890" w:hanging="153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2015-2017</w:t>
      </w:r>
      <w:r w:rsidR="006C0BFC">
        <w:rPr>
          <w:rFonts w:ascii="Garamond" w:hAnsi="Garamond"/>
          <w:bCs/>
          <w:sz w:val="22"/>
          <w:szCs w:val="22"/>
        </w:rPr>
        <w:tab/>
      </w:r>
      <w:r w:rsidR="005C2A1C" w:rsidRPr="006C0BFC">
        <w:rPr>
          <w:rFonts w:ascii="Garamond" w:hAnsi="Garamond"/>
          <w:bCs/>
          <w:sz w:val="22"/>
          <w:szCs w:val="22"/>
        </w:rPr>
        <w:t>Associate Department Head, Department of Political Science, Texas A&amp;M University</w:t>
      </w:r>
    </w:p>
    <w:p w14:paraId="5F74534D" w14:textId="77777777" w:rsidR="005C2A1C" w:rsidRDefault="00FC2405" w:rsidP="006C0BFC">
      <w:pPr>
        <w:ind w:left="1890" w:hanging="153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2013-2015</w:t>
      </w:r>
      <w:r>
        <w:rPr>
          <w:rFonts w:ascii="Garamond" w:hAnsi="Garamond"/>
          <w:bCs/>
          <w:sz w:val="22"/>
          <w:szCs w:val="22"/>
        </w:rPr>
        <w:tab/>
        <w:t>Director of Graduate Studies</w:t>
      </w:r>
      <w:r w:rsidR="005C2A1C" w:rsidRPr="006C0BFC">
        <w:rPr>
          <w:rFonts w:ascii="Garamond" w:hAnsi="Garamond"/>
          <w:bCs/>
          <w:sz w:val="22"/>
          <w:szCs w:val="22"/>
        </w:rPr>
        <w:t xml:space="preserve">, Department of Political Science, Texas A&amp;M University </w:t>
      </w:r>
    </w:p>
    <w:p w14:paraId="0CAC9082" w14:textId="77777777" w:rsidR="00FC2405" w:rsidRPr="006C0BFC" w:rsidRDefault="00FC2405" w:rsidP="006C0BFC">
      <w:pPr>
        <w:ind w:left="1890" w:hanging="1530"/>
        <w:rPr>
          <w:rFonts w:ascii="Garamond" w:hAnsi="Garamond"/>
          <w:bCs/>
          <w:sz w:val="22"/>
          <w:szCs w:val="22"/>
        </w:rPr>
      </w:pPr>
    </w:p>
    <w:p w14:paraId="53309568" w14:textId="77777777" w:rsidR="002D50BC" w:rsidRPr="00D43893" w:rsidRDefault="002D50BC" w:rsidP="00C7232C">
      <w:pPr>
        <w:rPr>
          <w:rFonts w:ascii="Garamond" w:hAnsi="Garamond"/>
          <w:b/>
          <w:bCs/>
          <w:szCs w:val="24"/>
        </w:rPr>
      </w:pPr>
    </w:p>
    <w:p w14:paraId="09E089E1" w14:textId="77777777" w:rsidR="002D50BC" w:rsidRPr="00D43893" w:rsidRDefault="005C2A1C" w:rsidP="00C7232C">
      <w:pPr>
        <w:rPr>
          <w:rFonts w:ascii="Garamond" w:hAnsi="Garamond"/>
          <w:b/>
          <w:bCs/>
          <w:szCs w:val="24"/>
        </w:rPr>
      </w:pPr>
      <w:r w:rsidRPr="00D43893">
        <w:rPr>
          <w:rFonts w:ascii="Garamond" w:hAnsi="Garamond"/>
          <w:b/>
          <w:bCs/>
          <w:szCs w:val="24"/>
        </w:rPr>
        <w:t>Positions:</w:t>
      </w:r>
    </w:p>
    <w:p w14:paraId="06164114" w14:textId="77777777" w:rsidR="00C06DDF" w:rsidRPr="006C0BFC" w:rsidRDefault="00FC2405" w:rsidP="005C2A1C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Fall 2014</w:t>
      </w:r>
      <w:r w:rsidR="00BA2021">
        <w:rPr>
          <w:rFonts w:ascii="Garamond" w:hAnsi="Garamond"/>
          <w:sz w:val="22"/>
          <w:szCs w:val="22"/>
        </w:rPr>
        <w:t xml:space="preserve"> – present</w:t>
      </w:r>
      <w:r w:rsidR="00BA2021">
        <w:rPr>
          <w:rFonts w:ascii="Garamond" w:hAnsi="Garamond"/>
          <w:sz w:val="22"/>
          <w:szCs w:val="22"/>
        </w:rPr>
        <w:tab/>
      </w:r>
      <w:r w:rsidR="00BA2021">
        <w:rPr>
          <w:rFonts w:ascii="Garamond" w:hAnsi="Garamond"/>
          <w:sz w:val="22"/>
          <w:szCs w:val="22"/>
        </w:rPr>
        <w:tab/>
      </w:r>
      <w:r w:rsidR="00C06DDF" w:rsidRPr="006C0BFC">
        <w:rPr>
          <w:rFonts w:ascii="Garamond" w:hAnsi="Garamond"/>
          <w:sz w:val="22"/>
          <w:szCs w:val="22"/>
        </w:rPr>
        <w:t>Professor, Department of Political</w:t>
      </w:r>
      <w:r w:rsidR="00BA2021">
        <w:rPr>
          <w:rFonts w:ascii="Garamond" w:hAnsi="Garamond"/>
          <w:sz w:val="22"/>
          <w:szCs w:val="22"/>
        </w:rPr>
        <w:t xml:space="preserve"> Science, Texas A&amp;M University</w:t>
      </w:r>
    </w:p>
    <w:p w14:paraId="1ECB428E" w14:textId="77777777" w:rsidR="002D50BC" w:rsidRPr="006C0BFC" w:rsidRDefault="00FC2405" w:rsidP="005C2A1C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Fall 1997</w:t>
      </w:r>
      <w:r w:rsidR="00D51E12">
        <w:rPr>
          <w:rFonts w:ascii="Garamond" w:hAnsi="Garamond"/>
          <w:sz w:val="22"/>
          <w:szCs w:val="22"/>
        </w:rPr>
        <w:t xml:space="preserve"> - </w:t>
      </w:r>
      <w:r>
        <w:rPr>
          <w:rFonts w:ascii="Garamond" w:hAnsi="Garamond"/>
          <w:sz w:val="22"/>
          <w:szCs w:val="22"/>
        </w:rPr>
        <w:t>2014</w:t>
      </w:r>
      <w:r w:rsidR="00BA2021">
        <w:rPr>
          <w:rFonts w:ascii="Garamond" w:hAnsi="Garamond"/>
          <w:sz w:val="22"/>
          <w:szCs w:val="22"/>
        </w:rPr>
        <w:tab/>
      </w:r>
      <w:r w:rsidR="00D51E1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Associate</w:t>
      </w:r>
      <w:r w:rsidR="002D50BC" w:rsidRPr="006C0BFC">
        <w:rPr>
          <w:rFonts w:ascii="Garamond" w:hAnsi="Garamond"/>
          <w:sz w:val="22"/>
          <w:szCs w:val="22"/>
        </w:rPr>
        <w:t xml:space="preserve"> Professor, Department of Political</w:t>
      </w:r>
      <w:r w:rsidR="009B52D9">
        <w:rPr>
          <w:rFonts w:ascii="Garamond" w:hAnsi="Garamond"/>
          <w:sz w:val="22"/>
          <w:szCs w:val="22"/>
        </w:rPr>
        <w:t xml:space="preserve"> Science, Texas A&amp;M University</w:t>
      </w:r>
    </w:p>
    <w:p w14:paraId="76C51474" w14:textId="77777777" w:rsidR="002D50BC" w:rsidRPr="006C0BFC" w:rsidRDefault="00D51E12" w:rsidP="005C2A1C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Fall 1990 - </w:t>
      </w:r>
      <w:r w:rsidR="00FC2405">
        <w:rPr>
          <w:rFonts w:ascii="Garamond" w:hAnsi="Garamond"/>
          <w:sz w:val="22"/>
          <w:szCs w:val="22"/>
        </w:rPr>
        <w:t xml:space="preserve">1997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C2405">
        <w:rPr>
          <w:rFonts w:ascii="Garamond" w:hAnsi="Garamond"/>
          <w:sz w:val="22"/>
          <w:szCs w:val="22"/>
        </w:rPr>
        <w:t>Assistant Professor, Department of Political Science, Texas A&amp;M University</w:t>
      </w:r>
    </w:p>
    <w:p w14:paraId="01AEA24D" w14:textId="77777777" w:rsidR="002D50BC" w:rsidRDefault="00D51E12" w:rsidP="005C2A1C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Spring 1985 – </w:t>
      </w:r>
      <w:r w:rsidR="00FC2405">
        <w:rPr>
          <w:rFonts w:ascii="Garamond" w:hAnsi="Garamond"/>
          <w:sz w:val="22"/>
          <w:szCs w:val="22"/>
        </w:rPr>
        <w:t>1990</w:t>
      </w:r>
      <w:r w:rsidR="009B52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D50BC" w:rsidRPr="006C0BFC">
        <w:rPr>
          <w:rFonts w:ascii="Garamond" w:hAnsi="Garamond"/>
          <w:sz w:val="22"/>
          <w:szCs w:val="22"/>
        </w:rPr>
        <w:t xml:space="preserve">Graduate Assistant/Associate, Department of Political Science, University of </w:t>
      </w:r>
    </w:p>
    <w:p w14:paraId="239516B4" w14:textId="77777777" w:rsidR="00FC2405" w:rsidRPr="006C0BFC" w:rsidRDefault="00FC2405" w:rsidP="005C2A1C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Illinois-Urbana</w:t>
      </w:r>
    </w:p>
    <w:p w14:paraId="2994A9BF" w14:textId="77777777" w:rsidR="005C2A1C" w:rsidRPr="006C0BFC" w:rsidRDefault="005C2A1C" w:rsidP="005C2A1C">
      <w:pPr>
        <w:ind w:left="720" w:hanging="360"/>
        <w:rPr>
          <w:rFonts w:ascii="Garamond" w:hAnsi="Garamond"/>
          <w:sz w:val="22"/>
          <w:szCs w:val="22"/>
        </w:rPr>
      </w:pPr>
    </w:p>
    <w:p w14:paraId="4740D143" w14:textId="77777777" w:rsidR="005C2A1C" w:rsidRPr="00D43893" w:rsidRDefault="00CB4E9A" w:rsidP="005C2A1C">
      <w:pPr>
        <w:rPr>
          <w:rFonts w:ascii="Garamond" w:hAnsi="Garamond"/>
          <w:b/>
          <w:bCs/>
          <w:szCs w:val="24"/>
        </w:rPr>
      </w:pPr>
      <w:r w:rsidRPr="00D43893">
        <w:rPr>
          <w:rFonts w:ascii="Garamond" w:hAnsi="Garamond"/>
          <w:b/>
          <w:bCs/>
          <w:szCs w:val="24"/>
        </w:rPr>
        <w:t>Academic History</w:t>
      </w:r>
      <w:r w:rsidR="005C2A1C" w:rsidRPr="00D43893">
        <w:rPr>
          <w:rFonts w:ascii="Garamond" w:hAnsi="Garamond"/>
          <w:b/>
          <w:bCs/>
          <w:szCs w:val="24"/>
        </w:rPr>
        <w:tab/>
      </w:r>
    </w:p>
    <w:p w14:paraId="1CA8DF1E" w14:textId="77777777" w:rsidR="005C2A1C" w:rsidRPr="006C0BFC" w:rsidRDefault="00F374C5" w:rsidP="009B52D9">
      <w:pPr>
        <w:ind w:left="108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1991</w:t>
      </w:r>
      <w:r w:rsidR="009B52D9">
        <w:rPr>
          <w:rFonts w:ascii="Garamond" w:hAnsi="Garamond"/>
          <w:sz w:val="22"/>
          <w:szCs w:val="22"/>
        </w:rPr>
        <w:tab/>
      </w:r>
      <w:r w:rsidR="009B52D9">
        <w:rPr>
          <w:rFonts w:ascii="Garamond" w:hAnsi="Garamond"/>
          <w:sz w:val="22"/>
          <w:szCs w:val="22"/>
        </w:rPr>
        <w:tab/>
      </w:r>
      <w:r w:rsidR="005C2A1C" w:rsidRPr="006C0BFC">
        <w:rPr>
          <w:rFonts w:ascii="Garamond" w:hAnsi="Garamond"/>
          <w:sz w:val="22"/>
          <w:szCs w:val="22"/>
        </w:rPr>
        <w:t xml:space="preserve">Ph.D. </w:t>
      </w:r>
      <w:r w:rsidR="00CB4E9A" w:rsidRPr="006C0BFC">
        <w:rPr>
          <w:rFonts w:ascii="Garamond" w:hAnsi="Garamond"/>
          <w:sz w:val="22"/>
          <w:szCs w:val="22"/>
        </w:rPr>
        <w:tab/>
      </w:r>
      <w:r w:rsidR="009B52D9">
        <w:rPr>
          <w:rFonts w:ascii="Garamond" w:hAnsi="Garamond"/>
          <w:sz w:val="22"/>
          <w:szCs w:val="22"/>
        </w:rPr>
        <w:tab/>
      </w:r>
      <w:r w:rsidR="00CB4E9A" w:rsidRPr="006C0BFC">
        <w:rPr>
          <w:rFonts w:ascii="Garamond" w:hAnsi="Garamond"/>
          <w:sz w:val="22"/>
          <w:szCs w:val="22"/>
        </w:rPr>
        <w:t>Politica</w:t>
      </w:r>
      <w:r>
        <w:rPr>
          <w:rFonts w:ascii="Garamond" w:hAnsi="Garamond"/>
          <w:sz w:val="22"/>
          <w:szCs w:val="22"/>
        </w:rPr>
        <w:t>l Science, University of Illinois-Urbana</w:t>
      </w:r>
      <w:r w:rsidR="005C2A1C" w:rsidRPr="006C0BFC">
        <w:rPr>
          <w:rFonts w:ascii="Garamond" w:hAnsi="Garamond"/>
          <w:sz w:val="22"/>
          <w:szCs w:val="22"/>
        </w:rPr>
        <w:t xml:space="preserve"> </w:t>
      </w:r>
    </w:p>
    <w:p w14:paraId="15844B55" w14:textId="77777777" w:rsidR="005C2A1C" w:rsidRPr="006C0BFC" w:rsidRDefault="00F374C5" w:rsidP="009B52D9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1986</w:t>
      </w:r>
      <w:r w:rsidR="009B52D9">
        <w:rPr>
          <w:rFonts w:ascii="Garamond" w:hAnsi="Garamond"/>
          <w:sz w:val="22"/>
          <w:szCs w:val="22"/>
        </w:rPr>
        <w:tab/>
      </w:r>
      <w:r w:rsidR="005C2A1C" w:rsidRPr="006C0BFC">
        <w:rPr>
          <w:rFonts w:ascii="Garamond" w:hAnsi="Garamond"/>
          <w:sz w:val="22"/>
          <w:szCs w:val="22"/>
        </w:rPr>
        <w:t xml:space="preserve">M.A. </w:t>
      </w:r>
      <w:r w:rsidR="00CB4E9A" w:rsidRPr="006C0BFC">
        <w:rPr>
          <w:rFonts w:ascii="Garamond" w:hAnsi="Garamond"/>
          <w:sz w:val="22"/>
          <w:szCs w:val="22"/>
        </w:rPr>
        <w:tab/>
      </w:r>
      <w:r w:rsidR="009B52D9">
        <w:rPr>
          <w:rFonts w:ascii="Garamond" w:hAnsi="Garamond"/>
          <w:sz w:val="22"/>
          <w:szCs w:val="22"/>
        </w:rPr>
        <w:tab/>
      </w:r>
      <w:r w:rsidR="00CB4E9A" w:rsidRPr="006C0BFC">
        <w:rPr>
          <w:rFonts w:ascii="Garamond" w:hAnsi="Garamond"/>
          <w:sz w:val="22"/>
          <w:szCs w:val="22"/>
        </w:rPr>
        <w:t xml:space="preserve">Political Science, </w:t>
      </w:r>
      <w:r>
        <w:rPr>
          <w:rFonts w:ascii="Garamond" w:hAnsi="Garamond"/>
          <w:sz w:val="22"/>
          <w:szCs w:val="22"/>
        </w:rPr>
        <w:t>University of Illinois-Urbana</w:t>
      </w:r>
    </w:p>
    <w:p w14:paraId="0F4AAFA8" w14:textId="77777777" w:rsidR="005C2A1C" w:rsidRPr="006C0BFC" w:rsidRDefault="00F374C5" w:rsidP="009B52D9">
      <w:pPr>
        <w:ind w:left="72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1984</w:t>
      </w:r>
      <w:r w:rsidR="009B52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B.A</w:t>
      </w:r>
      <w:r w:rsidR="005C2A1C" w:rsidRPr="006C0BFC">
        <w:rPr>
          <w:rFonts w:ascii="Garamond" w:hAnsi="Garamond"/>
          <w:sz w:val="22"/>
          <w:szCs w:val="22"/>
        </w:rPr>
        <w:t>.</w:t>
      </w:r>
      <w:r w:rsidR="00CB4E9A" w:rsidRPr="006C0BFC">
        <w:rPr>
          <w:rFonts w:ascii="Garamond" w:hAnsi="Garamond"/>
          <w:sz w:val="22"/>
          <w:szCs w:val="22"/>
        </w:rPr>
        <w:tab/>
      </w:r>
      <w:r w:rsidR="009B52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Catholic University of America</w:t>
      </w:r>
    </w:p>
    <w:p w14:paraId="4FED11E3" w14:textId="51F3EA1F" w:rsidR="00884AFF" w:rsidRPr="00D43893" w:rsidRDefault="00884AFF" w:rsidP="00C7232C">
      <w:pPr>
        <w:rPr>
          <w:rFonts w:ascii="Garamond" w:hAnsi="Garamond"/>
          <w:szCs w:val="24"/>
        </w:rPr>
      </w:pPr>
    </w:p>
    <w:p w14:paraId="54D40130" w14:textId="77777777" w:rsidR="00884AFF" w:rsidRPr="006C0BFC" w:rsidRDefault="00884AFF" w:rsidP="00C7232C">
      <w:pPr>
        <w:rPr>
          <w:rFonts w:ascii="Garamond" w:hAnsi="Garamond"/>
          <w:sz w:val="22"/>
          <w:szCs w:val="24"/>
        </w:rPr>
      </w:pPr>
    </w:p>
    <w:p w14:paraId="643E7277" w14:textId="77777777" w:rsidR="00CB4E9A" w:rsidRPr="00D43893" w:rsidRDefault="00CB4E9A" w:rsidP="00CB4E9A">
      <w:pPr>
        <w:rPr>
          <w:rFonts w:ascii="Garamond" w:hAnsi="Garamond"/>
          <w:szCs w:val="24"/>
        </w:rPr>
      </w:pPr>
      <w:r w:rsidRPr="00D43893">
        <w:rPr>
          <w:rFonts w:ascii="Garamond" w:hAnsi="Garamond"/>
          <w:b/>
          <w:bCs/>
          <w:szCs w:val="24"/>
        </w:rPr>
        <w:t>Research Areas</w:t>
      </w:r>
    </w:p>
    <w:p w14:paraId="4ABA2BE0" w14:textId="77777777" w:rsidR="00CB4E9A" w:rsidRDefault="00F374C5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Comparative Politics</w:t>
      </w:r>
    </w:p>
    <w:p w14:paraId="633218C0" w14:textId="77777777" w:rsidR="00C1170D" w:rsidRDefault="00C1170D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Subjective Well-Being/Life Satisfaction</w:t>
      </w:r>
    </w:p>
    <w:p w14:paraId="13EC5891" w14:textId="77777777" w:rsidR="00C1170D" w:rsidRDefault="00C1170D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Political Parties</w:t>
      </w:r>
    </w:p>
    <w:p w14:paraId="6D0E6BD8" w14:textId="77777777" w:rsidR="00C1170D" w:rsidRDefault="00C1170D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Voting and Elections</w:t>
      </w:r>
    </w:p>
    <w:p w14:paraId="5D4C2E02" w14:textId="77777777" w:rsidR="00C1170D" w:rsidRPr="006C0BFC" w:rsidRDefault="00C1170D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Political Economy</w:t>
      </w:r>
    </w:p>
    <w:p w14:paraId="4E8DFC56" w14:textId="77777777" w:rsidR="00CB4E9A" w:rsidRDefault="00F374C5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Mass Political Behavior</w:t>
      </w:r>
    </w:p>
    <w:p w14:paraId="38164184" w14:textId="77777777" w:rsidR="00C1170D" w:rsidRPr="006C0BFC" w:rsidRDefault="00C1170D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Public Opinion</w:t>
      </w:r>
    </w:p>
    <w:p w14:paraId="48DC295D" w14:textId="77777777" w:rsidR="005D5E72" w:rsidRPr="006C0BFC" w:rsidRDefault="00F374C5" w:rsidP="005D5E72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Post</w:t>
      </w:r>
      <w:r w:rsidR="00C1170D">
        <w:rPr>
          <w:rFonts w:ascii="Garamond" w:hAnsi="Garamond" w:cs="Times New Roman"/>
          <w:szCs w:val="24"/>
        </w:rPr>
        <w:t>-</w:t>
      </w:r>
      <w:r>
        <w:rPr>
          <w:rFonts w:ascii="Garamond" w:hAnsi="Garamond" w:cs="Times New Roman"/>
          <w:szCs w:val="24"/>
        </w:rPr>
        <w:t>communism</w:t>
      </w:r>
    </w:p>
    <w:p w14:paraId="412BA868" w14:textId="77777777" w:rsidR="00CB4E9A" w:rsidRPr="006C0BFC" w:rsidRDefault="00F374C5" w:rsidP="00CB4E9A">
      <w:pPr>
        <w:pStyle w:val="ListParagraph"/>
        <w:numPr>
          <w:ilvl w:val="0"/>
          <w:numId w:val="10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Labor and Welfare Politics</w:t>
      </w:r>
    </w:p>
    <w:p w14:paraId="42E86C88" w14:textId="77777777" w:rsidR="005D5E72" w:rsidRPr="00C1170D" w:rsidRDefault="005D5E72" w:rsidP="00C1170D">
      <w:pPr>
        <w:ind w:left="360"/>
        <w:rPr>
          <w:rFonts w:ascii="Garamond" w:hAnsi="Garamond"/>
          <w:szCs w:val="24"/>
        </w:rPr>
      </w:pPr>
    </w:p>
    <w:p w14:paraId="69987392" w14:textId="77777777" w:rsidR="00CB4E9A" w:rsidRPr="00CB4E9A" w:rsidRDefault="00CB4E9A" w:rsidP="00C7232C">
      <w:pPr>
        <w:rPr>
          <w:rFonts w:ascii="Garamond" w:hAnsi="Garamond"/>
          <w:szCs w:val="24"/>
        </w:rPr>
      </w:pPr>
    </w:p>
    <w:p w14:paraId="1896A3E6" w14:textId="77777777" w:rsidR="008C1150" w:rsidRDefault="005D5E72">
      <w:pPr>
        <w:rPr>
          <w:rFonts w:ascii="Garamond" w:hAnsi="Garamond"/>
          <w:b/>
          <w:bCs/>
          <w:szCs w:val="24"/>
        </w:rPr>
        <w:sectPr w:rsidR="008C1150" w:rsidSect="009C7607">
          <w:footerReference w:type="default" r:id="rId10"/>
          <w:pgSz w:w="12240" w:h="15840"/>
          <w:pgMar w:top="1440" w:right="1152" w:bottom="1141" w:left="1152" w:header="720" w:footer="720" w:gutter="0"/>
          <w:cols w:space="720"/>
        </w:sectPr>
      </w:pPr>
      <w:r>
        <w:rPr>
          <w:rFonts w:ascii="Garamond" w:hAnsi="Garamond"/>
          <w:b/>
          <w:bCs/>
          <w:szCs w:val="24"/>
        </w:rPr>
        <w:br w:type="page"/>
      </w:r>
    </w:p>
    <w:p w14:paraId="661A6BB2" w14:textId="77777777" w:rsidR="002D50BC" w:rsidRPr="005D5E72" w:rsidRDefault="00D43893" w:rsidP="00C7232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Research and </w:t>
      </w:r>
      <w:r w:rsidR="002D50BC" w:rsidRPr="005D5E72">
        <w:rPr>
          <w:rFonts w:ascii="Garamond" w:hAnsi="Garamond"/>
          <w:b/>
          <w:bCs/>
          <w:sz w:val="28"/>
          <w:szCs w:val="28"/>
        </w:rPr>
        <w:t>Publications</w:t>
      </w:r>
    </w:p>
    <w:p w14:paraId="1EA26DE6" w14:textId="77777777" w:rsidR="002D50BC" w:rsidRDefault="002D50BC" w:rsidP="00C7232C">
      <w:pPr>
        <w:rPr>
          <w:rFonts w:ascii="Garamond" w:hAnsi="Garamond"/>
          <w:szCs w:val="24"/>
        </w:rPr>
      </w:pPr>
    </w:p>
    <w:p w14:paraId="585EC90D" w14:textId="77777777" w:rsidR="005D5E72" w:rsidRDefault="005D5E72" w:rsidP="005D5E72">
      <w:pPr>
        <w:rPr>
          <w:rFonts w:ascii="Garamond" w:hAnsi="Garamond"/>
          <w:szCs w:val="24"/>
        </w:rPr>
      </w:pPr>
    </w:p>
    <w:p w14:paraId="4753CFEA" w14:textId="77777777" w:rsidR="00C17C7B" w:rsidRDefault="002D50BC" w:rsidP="00CB1CE4">
      <w:pPr>
        <w:rPr>
          <w:rFonts w:ascii="Garamond" w:hAnsi="Garamond"/>
          <w:b/>
          <w:i/>
          <w:smallCaps/>
          <w:szCs w:val="24"/>
        </w:rPr>
      </w:pPr>
      <w:r w:rsidRPr="00CB4E9A">
        <w:rPr>
          <w:rFonts w:ascii="Garamond" w:hAnsi="Garamond"/>
          <w:b/>
          <w:i/>
          <w:smallCaps/>
          <w:szCs w:val="24"/>
        </w:rPr>
        <w:t>Peer-Reviewed Articles</w:t>
      </w:r>
    </w:p>
    <w:p w14:paraId="2314C8D8" w14:textId="65527719" w:rsidR="000D21BE" w:rsidRPr="002F6B7B" w:rsidRDefault="000D21BE" w:rsidP="000D21BE">
      <w:pPr>
        <w:ind w:left="360" w:hanging="36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Bromo, Francesco, </w:t>
      </w:r>
      <w:r>
        <w:rPr>
          <w:rFonts w:ascii="Garamond" w:hAnsi="Garamond"/>
          <w:b/>
          <w:bCs/>
          <w:iCs/>
          <w:sz w:val="22"/>
          <w:szCs w:val="22"/>
        </w:rPr>
        <w:t>Alexander C. Pacek,</w:t>
      </w:r>
      <w:r w:rsidRPr="00F14589">
        <w:rPr>
          <w:rFonts w:ascii="Garamond" w:hAnsi="Garamond"/>
          <w:iCs/>
          <w:sz w:val="22"/>
          <w:szCs w:val="22"/>
        </w:rPr>
        <w:t xml:space="preserve"> and Benjamin Radcliff</w:t>
      </w:r>
      <w:r>
        <w:rPr>
          <w:rFonts w:ascii="Garamond" w:hAnsi="Garamond"/>
          <w:iCs/>
          <w:sz w:val="22"/>
          <w:szCs w:val="22"/>
        </w:rPr>
        <w:t xml:space="preserve">. 2024. “Varieties of Democracy and Life Satisfaction: Is there a </w:t>
      </w:r>
      <w:proofErr w:type="gramStart"/>
      <w:r>
        <w:rPr>
          <w:rFonts w:ascii="Garamond" w:hAnsi="Garamond"/>
          <w:iCs/>
          <w:sz w:val="22"/>
          <w:szCs w:val="22"/>
        </w:rPr>
        <w:t>Connection?.</w:t>
      </w:r>
      <w:proofErr w:type="gramEnd"/>
      <w:r>
        <w:rPr>
          <w:rFonts w:ascii="Garamond" w:hAnsi="Garamond"/>
          <w:iCs/>
          <w:sz w:val="22"/>
          <w:szCs w:val="22"/>
        </w:rPr>
        <w:t xml:space="preserve">” </w:t>
      </w:r>
      <w:r>
        <w:rPr>
          <w:rFonts w:ascii="Garamond" w:hAnsi="Garamond"/>
          <w:i/>
          <w:sz w:val="22"/>
          <w:szCs w:val="22"/>
        </w:rPr>
        <w:t>So</w:t>
      </w:r>
      <w:r w:rsidR="002F6B7B">
        <w:rPr>
          <w:rFonts w:ascii="Garamond" w:hAnsi="Garamond"/>
          <w:i/>
          <w:sz w:val="22"/>
          <w:szCs w:val="22"/>
        </w:rPr>
        <w:t xml:space="preserve">cial Science Quarterly </w:t>
      </w:r>
      <w:r w:rsidR="009F5F20">
        <w:rPr>
          <w:rFonts w:ascii="Garamond" w:hAnsi="Garamond"/>
          <w:iCs/>
          <w:sz w:val="22"/>
          <w:szCs w:val="22"/>
        </w:rPr>
        <w:t>105: 1152-1163.</w:t>
      </w:r>
    </w:p>
    <w:p w14:paraId="26ABD69A" w14:textId="6879347C" w:rsidR="00F14589" w:rsidRPr="001965FA" w:rsidRDefault="00F14589" w:rsidP="00F14589">
      <w:pPr>
        <w:ind w:left="360" w:hanging="360"/>
        <w:rPr>
          <w:rFonts w:ascii="Garamond" w:hAnsi="Garamond"/>
          <w:iCs/>
          <w:sz w:val="22"/>
          <w:szCs w:val="22"/>
        </w:rPr>
      </w:pPr>
      <w:r w:rsidRPr="00F14589">
        <w:rPr>
          <w:rFonts w:ascii="Garamond" w:hAnsi="Garamond"/>
          <w:iCs/>
          <w:sz w:val="22"/>
          <w:szCs w:val="22"/>
        </w:rPr>
        <w:t>Emma Schmidt</w:t>
      </w:r>
      <w:r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b/>
          <w:bCs/>
          <w:iCs/>
          <w:sz w:val="22"/>
          <w:szCs w:val="22"/>
        </w:rPr>
        <w:t>Alexander C. Pacek,</w:t>
      </w:r>
      <w:r w:rsidRPr="00F14589">
        <w:rPr>
          <w:rFonts w:ascii="Garamond" w:hAnsi="Garamond"/>
          <w:iCs/>
          <w:sz w:val="22"/>
          <w:szCs w:val="22"/>
        </w:rPr>
        <w:t xml:space="preserve"> and Benjamin Radcliff</w:t>
      </w:r>
      <w:r>
        <w:rPr>
          <w:rFonts w:ascii="Garamond" w:hAnsi="Garamond"/>
          <w:iCs/>
          <w:sz w:val="22"/>
          <w:szCs w:val="22"/>
        </w:rPr>
        <w:t>. 202</w:t>
      </w:r>
      <w:r w:rsidR="001965FA">
        <w:rPr>
          <w:rFonts w:ascii="Garamond" w:hAnsi="Garamond"/>
          <w:iCs/>
          <w:sz w:val="22"/>
          <w:szCs w:val="22"/>
        </w:rPr>
        <w:t>4</w:t>
      </w:r>
      <w:r>
        <w:rPr>
          <w:rFonts w:ascii="Garamond" w:hAnsi="Garamond"/>
          <w:iCs/>
          <w:sz w:val="22"/>
          <w:szCs w:val="22"/>
        </w:rPr>
        <w:t xml:space="preserve">. “The Welfare State and Human Well-Being </w:t>
      </w:r>
      <w:r w:rsidR="001965FA">
        <w:rPr>
          <w:rFonts w:ascii="Garamond" w:hAnsi="Garamond"/>
          <w:iCs/>
          <w:sz w:val="22"/>
          <w:szCs w:val="22"/>
        </w:rPr>
        <w:t>Around the World: A Cross-National Analysis</w:t>
      </w:r>
      <w:r>
        <w:rPr>
          <w:rFonts w:ascii="Garamond" w:hAnsi="Garamond"/>
          <w:iCs/>
          <w:sz w:val="22"/>
          <w:szCs w:val="22"/>
        </w:rPr>
        <w:t xml:space="preserve">.” </w:t>
      </w:r>
      <w:r>
        <w:rPr>
          <w:rFonts w:ascii="Garamond" w:hAnsi="Garamond"/>
          <w:i/>
          <w:sz w:val="22"/>
          <w:szCs w:val="22"/>
        </w:rPr>
        <w:t xml:space="preserve">Applied Research in </w:t>
      </w:r>
      <w:proofErr w:type="gramStart"/>
      <w:r>
        <w:rPr>
          <w:rFonts w:ascii="Garamond" w:hAnsi="Garamond"/>
          <w:i/>
          <w:sz w:val="22"/>
          <w:szCs w:val="22"/>
        </w:rPr>
        <w:t>Quality of Life</w:t>
      </w:r>
      <w:proofErr w:type="gramEnd"/>
      <w:r>
        <w:rPr>
          <w:rFonts w:ascii="Garamond" w:hAnsi="Garamond"/>
          <w:i/>
          <w:sz w:val="22"/>
          <w:szCs w:val="22"/>
        </w:rPr>
        <w:t xml:space="preserve"> Studies</w:t>
      </w:r>
      <w:r>
        <w:rPr>
          <w:rFonts w:ascii="Garamond" w:hAnsi="Garamond"/>
          <w:iCs/>
          <w:sz w:val="22"/>
          <w:szCs w:val="22"/>
        </w:rPr>
        <w:t xml:space="preserve">. </w:t>
      </w:r>
      <w:r w:rsidR="001965FA" w:rsidRPr="001965FA">
        <w:rPr>
          <w:rFonts w:ascii="Garamond" w:hAnsi="Garamond"/>
          <w:iCs/>
          <w:sz w:val="22"/>
          <w:szCs w:val="22"/>
        </w:rPr>
        <w:t>19: 365-380.</w:t>
      </w:r>
    </w:p>
    <w:p w14:paraId="755C15D4" w14:textId="13E5324B" w:rsidR="00CB1CE4" w:rsidRPr="00CB1CE4" w:rsidRDefault="00CB1CE4" w:rsidP="00CB1CE4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Davidson, Robert, </w:t>
      </w:r>
      <w:r>
        <w:rPr>
          <w:rFonts w:ascii="Garamond" w:hAnsi="Garamond"/>
          <w:b/>
          <w:sz w:val="22"/>
          <w:szCs w:val="24"/>
        </w:rPr>
        <w:t xml:space="preserve">Alexander C. Pacek, </w:t>
      </w:r>
      <w:r>
        <w:rPr>
          <w:rFonts w:ascii="Garamond" w:hAnsi="Garamond"/>
          <w:sz w:val="22"/>
          <w:szCs w:val="24"/>
        </w:rPr>
        <w:t>and Benjamin F. Radcliff. 202</w:t>
      </w:r>
      <w:r w:rsidR="0071168C">
        <w:rPr>
          <w:rFonts w:ascii="Garamond" w:hAnsi="Garamond"/>
          <w:sz w:val="22"/>
          <w:szCs w:val="24"/>
        </w:rPr>
        <w:t>1</w:t>
      </w:r>
      <w:r>
        <w:rPr>
          <w:rFonts w:ascii="Garamond" w:hAnsi="Garamond"/>
          <w:sz w:val="22"/>
          <w:szCs w:val="24"/>
        </w:rPr>
        <w:t xml:space="preserve">. “Public Sector Employment, Quality of Government, and Well-Being in </w:t>
      </w:r>
      <w:proofErr w:type="gramStart"/>
      <w:r>
        <w:rPr>
          <w:rFonts w:ascii="Garamond" w:hAnsi="Garamond"/>
          <w:sz w:val="22"/>
          <w:szCs w:val="24"/>
        </w:rPr>
        <w:t>Low and Middle Income</w:t>
      </w:r>
      <w:proofErr w:type="gramEnd"/>
      <w:r>
        <w:rPr>
          <w:rFonts w:ascii="Garamond" w:hAnsi="Garamond"/>
          <w:sz w:val="22"/>
          <w:szCs w:val="24"/>
        </w:rPr>
        <w:t xml:space="preserve"> Countries” </w:t>
      </w:r>
      <w:r>
        <w:rPr>
          <w:rFonts w:ascii="Garamond" w:hAnsi="Garamond"/>
          <w:i/>
          <w:sz w:val="22"/>
          <w:szCs w:val="24"/>
        </w:rPr>
        <w:t>International Area Studies Review</w:t>
      </w:r>
      <w:r w:rsidR="0071168C">
        <w:rPr>
          <w:rFonts w:ascii="Garamond" w:hAnsi="Garamond"/>
          <w:sz w:val="22"/>
          <w:szCs w:val="24"/>
        </w:rPr>
        <w:t>. 24(3): 193-204.</w:t>
      </w:r>
    </w:p>
    <w:p w14:paraId="68BE4D57" w14:textId="77777777" w:rsidR="00C17C7B" w:rsidRPr="00407F6F" w:rsidRDefault="00C17C7B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lastRenderedPageBreak/>
        <w:t xml:space="preserve">Flavin, Patrick, </w:t>
      </w:r>
      <w:r w:rsidR="00CB1CE4">
        <w:rPr>
          <w:rFonts w:ascii="Garamond" w:hAnsi="Garamond"/>
          <w:b/>
          <w:sz w:val="22"/>
          <w:szCs w:val="24"/>
        </w:rPr>
        <w:t>Alexander C</w:t>
      </w:r>
      <w:r>
        <w:rPr>
          <w:rFonts w:ascii="Garamond" w:hAnsi="Garamond"/>
          <w:b/>
          <w:sz w:val="22"/>
          <w:szCs w:val="24"/>
        </w:rPr>
        <w:t>. Pacek</w:t>
      </w:r>
      <w:r>
        <w:rPr>
          <w:rFonts w:ascii="Garamond" w:hAnsi="Garamond"/>
          <w:sz w:val="22"/>
          <w:szCs w:val="24"/>
        </w:rPr>
        <w:t xml:space="preserve">, and Benjamin F. Radcliff. </w:t>
      </w:r>
      <w:r w:rsidR="002456BE">
        <w:rPr>
          <w:rFonts w:ascii="Garamond" w:hAnsi="Garamond"/>
          <w:sz w:val="22"/>
          <w:szCs w:val="24"/>
        </w:rPr>
        <w:t>2019.</w:t>
      </w:r>
      <w:r>
        <w:rPr>
          <w:rFonts w:ascii="Garamond" w:hAnsi="Garamond"/>
          <w:b/>
          <w:sz w:val="22"/>
          <w:szCs w:val="24"/>
        </w:rPr>
        <w:t xml:space="preserve"> </w:t>
      </w:r>
      <w:r w:rsidR="00DB4E3A">
        <w:rPr>
          <w:rFonts w:ascii="Garamond" w:hAnsi="Garamond"/>
          <w:sz w:val="22"/>
          <w:szCs w:val="24"/>
        </w:rPr>
        <w:t>“</w:t>
      </w:r>
      <w:r>
        <w:rPr>
          <w:rFonts w:ascii="Garamond" w:hAnsi="Garamond"/>
          <w:sz w:val="22"/>
          <w:szCs w:val="24"/>
        </w:rPr>
        <w:t xml:space="preserve">Labor Market Regulation and Subjective Well-Being in </w:t>
      </w:r>
      <w:proofErr w:type="gramStart"/>
      <w:r>
        <w:rPr>
          <w:rFonts w:ascii="Garamond" w:hAnsi="Garamond"/>
          <w:sz w:val="22"/>
          <w:szCs w:val="24"/>
        </w:rPr>
        <w:t>Low and Middle Income</w:t>
      </w:r>
      <w:proofErr w:type="gramEnd"/>
      <w:r>
        <w:rPr>
          <w:rFonts w:ascii="Garamond" w:hAnsi="Garamond"/>
          <w:sz w:val="22"/>
          <w:szCs w:val="24"/>
        </w:rPr>
        <w:t xml:space="preserve"> Countries.” </w:t>
      </w:r>
      <w:r>
        <w:rPr>
          <w:rFonts w:ascii="Garamond" w:hAnsi="Garamond"/>
          <w:i/>
          <w:sz w:val="22"/>
          <w:szCs w:val="24"/>
        </w:rPr>
        <w:t>European Journal of Political Research.</w:t>
      </w:r>
      <w:r w:rsidR="00407F6F">
        <w:rPr>
          <w:rFonts w:ascii="Garamond" w:hAnsi="Garamond"/>
          <w:sz w:val="22"/>
          <w:szCs w:val="24"/>
        </w:rPr>
        <w:t xml:space="preserve"> 58: 1088-1107.</w:t>
      </w:r>
    </w:p>
    <w:p w14:paraId="67A9EF06" w14:textId="77777777" w:rsidR="002B6F98" w:rsidRPr="00DB4E3A" w:rsidRDefault="002B6F98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Brockway, Mark D.,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</w:t>
      </w:r>
      <w:r w:rsidR="002456BE">
        <w:rPr>
          <w:rFonts w:ascii="Garamond" w:hAnsi="Garamond"/>
          <w:sz w:val="22"/>
          <w:szCs w:val="24"/>
        </w:rPr>
        <w:t xml:space="preserve">2019. </w:t>
      </w:r>
      <w:r>
        <w:rPr>
          <w:rFonts w:ascii="Garamond" w:hAnsi="Garamond"/>
          <w:sz w:val="22"/>
          <w:szCs w:val="24"/>
        </w:rPr>
        <w:t xml:space="preserve">“Well-Being and the Democratic State: How the Public Sector Promotes Human Happiness.” </w:t>
      </w:r>
      <w:r>
        <w:rPr>
          <w:rFonts w:ascii="Garamond" w:hAnsi="Garamond"/>
          <w:i/>
          <w:sz w:val="22"/>
          <w:szCs w:val="24"/>
        </w:rPr>
        <w:t>Social Indicators Research</w:t>
      </w:r>
      <w:r w:rsidR="00DB4E3A">
        <w:rPr>
          <w:rFonts w:ascii="Garamond" w:hAnsi="Garamond"/>
          <w:sz w:val="22"/>
          <w:szCs w:val="24"/>
        </w:rPr>
        <w:t>. 143(3): 1147-1159.</w:t>
      </w:r>
    </w:p>
    <w:p w14:paraId="7D43B302" w14:textId="77777777" w:rsidR="00F374C5" w:rsidRDefault="00F374C5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Flavin, Patrick,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2014. “Assessing the Impact of the Size and Scope of Government on Human Well-Being.” </w:t>
      </w:r>
      <w:r>
        <w:rPr>
          <w:rFonts w:ascii="Garamond" w:hAnsi="Garamond"/>
          <w:i/>
          <w:sz w:val="22"/>
          <w:szCs w:val="24"/>
        </w:rPr>
        <w:t>Social Forces</w:t>
      </w:r>
      <w:r>
        <w:rPr>
          <w:rFonts w:ascii="Garamond" w:hAnsi="Garamond"/>
          <w:sz w:val="22"/>
          <w:szCs w:val="24"/>
        </w:rPr>
        <w:t xml:space="preserve"> 92(4): 1241-1258.</w:t>
      </w:r>
    </w:p>
    <w:p w14:paraId="29376145" w14:textId="77777777" w:rsidR="00F374C5" w:rsidRDefault="00A5313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Deschamps, Lauren,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2012. “Organized Labor, Democracy, and Life-Satisfaction 1981-2000; A Cross-National Analysis.” </w:t>
      </w:r>
      <w:r>
        <w:rPr>
          <w:rFonts w:ascii="Garamond" w:hAnsi="Garamond"/>
          <w:i/>
          <w:sz w:val="22"/>
          <w:szCs w:val="24"/>
        </w:rPr>
        <w:t>Labor Studies Journal</w:t>
      </w:r>
      <w:r>
        <w:rPr>
          <w:rFonts w:ascii="Garamond" w:hAnsi="Garamond"/>
          <w:sz w:val="22"/>
          <w:szCs w:val="24"/>
        </w:rPr>
        <w:t xml:space="preserve"> 37: 253-270.</w:t>
      </w:r>
    </w:p>
    <w:p w14:paraId="4C9B4C30" w14:textId="77777777" w:rsidR="00A5313E" w:rsidRDefault="00A5313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Flavin, Patrick,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2011. ‘State Intervention and Subjective Well-Being in Advanced Industrial Democracies.” </w:t>
      </w:r>
      <w:r>
        <w:rPr>
          <w:rFonts w:ascii="Garamond" w:hAnsi="Garamond"/>
          <w:i/>
          <w:sz w:val="22"/>
          <w:szCs w:val="24"/>
        </w:rPr>
        <w:t xml:space="preserve">Politics and Policy </w:t>
      </w:r>
      <w:r>
        <w:rPr>
          <w:rFonts w:ascii="Garamond" w:hAnsi="Garamond"/>
          <w:sz w:val="22"/>
          <w:szCs w:val="24"/>
        </w:rPr>
        <w:t>39(2): 251-270.</w:t>
      </w:r>
    </w:p>
    <w:p w14:paraId="7CC6A925" w14:textId="77777777" w:rsidR="00A5313E" w:rsidRDefault="00A5313E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6C53FD3B" w14:textId="77777777" w:rsidR="00A5313E" w:rsidRDefault="00A5313E" w:rsidP="00F374C5">
      <w:pPr>
        <w:ind w:left="360" w:hanging="360"/>
        <w:rPr>
          <w:rFonts w:ascii="Garamond" w:hAnsi="Garamond"/>
          <w:i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  <w:t xml:space="preserve">Reprinted as empirical chapter in: Johnson, Janet and H. T. Reynolds. 2011. </w:t>
      </w:r>
      <w:r>
        <w:rPr>
          <w:rFonts w:ascii="Garamond" w:hAnsi="Garamond"/>
          <w:i/>
          <w:sz w:val="22"/>
          <w:szCs w:val="24"/>
        </w:rPr>
        <w:t>Political Science Research Methods, 7</w:t>
      </w:r>
      <w:r w:rsidRPr="00A5313E">
        <w:rPr>
          <w:rFonts w:ascii="Garamond" w:hAnsi="Garamond"/>
          <w:i/>
          <w:sz w:val="22"/>
          <w:szCs w:val="24"/>
          <w:vertAlign w:val="superscript"/>
        </w:rPr>
        <w:t>th</w:t>
      </w:r>
    </w:p>
    <w:p w14:paraId="6D26A5F6" w14:textId="77777777" w:rsidR="00A5313E" w:rsidRDefault="00A5313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i/>
          <w:sz w:val="22"/>
          <w:szCs w:val="24"/>
        </w:rPr>
        <w:tab/>
        <w:t>Edition</w:t>
      </w:r>
      <w:r>
        <w:rPr>
          <w:rFonts w:ascii="Garamond" w:hAnsi="Garamond"/>
          <w:sz w:val="22"/>
          <w:szCs w:val="24"/>
        </w:rPr>
        <w:t>. Washington, D.C. Congressional Quarterly Press.</w:t>
      </w:r>
    </w:p>
    <w:p w14:paraId="7EB9AD00" w14:textId="77777777" w:rsidR="00A5313E" w:rsidRDefault="00A5313E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342EC2BA" w14:textId="77777777" w:rsidR="00A5313E" w:rsidRDefault="00B14D73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Shaykhutdinov, Renat, Andrew Konitzer,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Vladimir Zvonovskii. 2010. “Education, the Economy, and Post-Materialist Values in Russia: Evidence from the Chechnya Conflict.” </w:t>
      </w:r>
      <w:r>
        <w:rPr>
          <w:rFonts w:ascii="Garamond" w:hAnsi="Garamond"/>
          <w:i/>
          <w:sz w:val="22"/>
          <w:szCs w:val="24"/>
        </w:rPr>
        <w:t>European Journal of Economic and Political Studies</w:t>
      </w:r>
      <w:r>
        <w:rPr>
          <w:rFonts w:ascii="Garamond" w:hAnsi="Garamond"/>
          <w:sz w:val="22"/>
          <w:szCs w:val="24"/>
        </w:rPr>
        <w:t>. 3(1): 101-120.</w:t>
      </w:r>
    </w:p>
    <w:p w14:paraId="00F11870" w14:textId="77777777" w:rsidR="00B14D73" w:rsidRDefault="00B14D73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Flavin, Patrick,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2010. ‘Labor Unions and Life Satisfaction: Evidence from New Data.” </w:t>
      </w:r>
      <w:r>
        <w:rPr>
          <w:rFonts w:ascii="Garamond" w:hAnsi="Garamond"/>
          <w:i/>
          <w:sz w:val="22"/>
          <w:szCs w:val="24"/>
        </w:rPr>
        <w:t>Social Indicators Research</w:t>
      </w:r>
      <w:r>
        <w:rPr>
          <w:rFonts w:ascii="Garamond" w:hAnsi="Garamond"/>
          <w:sz w:val="22"/>
          <w:szCs w:val="24"/>
        </w:rPr>
        <w:t xml:space="preserve"> 98(3): </w:t>
      </w:r>
      <w:r w:rsidR="00EE203A">
        <w:rPr>
          <w:rFonts w:ascii="Garamond" w:hAnsi="Garamond"/>
          <w:sz w:val="22"/>
          <w:szCs w:val="24"/>
        </w:rPr>
        <w:t>435-449.</w:t>
      </w:r>
    </w:p>
    <w:p w14:paraId="3C434360" w14:textId="77777777" w:rsidR="00EE203A" w:rsidRDefault="00EE203A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>, Grigore Pop-</w:t>
      </w:r>
      <w:proofErr w:type="spellStart"/>
      <w:r>
        <w:rPr>
          <w:rFonts w:ascii="Garamond" w:hAnsi="Garamond"/>
          <w:sz w:val="22"/>
          <w:szCs w:val="24"/>
        </w:rPr>
        <w:t>Eleches</w:t>
      </w:r>
      <w:proofErr w:type="spellEnd"/>
      <w:r>
        <w:rPr>
          <w:rFonts w:ascii="Garamond" w:hAnsi="Garamond"/>
          <w:sz w:val="22"/>
          <w:szCs w:val="24"/>
        </w:rPr>
        <w:t xml:space="preserve">, and Joshua Tucker. 2009. “Disenchanted or Discerning: Voter Turnout in Post-Communist Countries.” </w:t>
      </w:r>
      <w:r>
        <w:rPr>
          <w:rFonts w:ascii="Garamond" w:hAnsi="Garamond"/>
          <w:i/>
          <w:sz w:val="22"/>
          <w:szCs w:val="24"/>
        </w:rPr>
        <w:t>Journal of Politics</w:t>
      </w:r>
      <w:r>
        <w:rPr>
          <w:rFonts w:ascii="Garamond" w:hAnsi="Garamond"/>
          <w:sz w:val="22"/>
          <w:szCs w:val="24"/>
        </w:rPr>
        <w:t xml:space="preserve"> 71(2): 473-491.</w:t>
      </w:r>
    </w:p>
    <w:p w14:paraId="7B7C86AD" w14:textId="77777777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 and Benjamin F. Radcliff. 2008. “Welfare Policy and Subjective Well-</w:t>
      </w:r>
      <w:proofErr w:type="gramStart"/>
      <w:r>
        <w:rPr>
          <w:rFonts w:ascii="Garamond" w:hAnsi="Garamond"/>
          <w:sz w:val="22"/>
          <w:szCs w:val="24"/>
        </w:rPr>
        <w:t>Being  Across</w:t>
      </w:r>
      <w:proofErr w:type="gramEnd"/>
      <w:r>
        <w:rPr>
          <w:rFonts w:ascii="Garamond" w:hAnsi="Garamond"/>
          <w:sz w:val="22"/>
          <w:szCs w:val="24"/>
        </w:rPr>
        <w:t xml:space="preserve"> Nations: An Individual-Level Analysis. </w:t>
      </w:r>
      <w:r>
        <w:rPr>
          <w:rFonts w:ascii="Garamond" w:hAnsi="Garamond"/>
          <w:i/>
          <w:sz w:val="22"/>
          <w:szCs w:val="24"/>
        </w:rPr>
        <w:t>Social Indicators Research</w:t>
      </w:r>
      <w:r>
        <w:rPr>
          <w:rFonts w:ascii="Garamond" w:hAnsi="Garamond"/>
          <w:sz w:val="22"/>
          <w:szCs w:val="24"/>
        </w:rPr>
        <w:t xml:space="preserve"> 89: 179-191.</w:t>
      </w:r>
    </w:p>
    <w:p w14:paraId="7347871E" w14:textId="6C0E4EBA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, and Benjamin F. Radcliff. 2008. “Assessing the Welfare State: </w:t>
      </w:r>
      <w:r w:rsidR="007F30F9">
        <w:rPr>
          <w:rFonts w:ascii="Garamond" w:hAnsi="Garamond"/>
          <w:sz w:val="22"/>
          <w:szCs w:val="24"/>
        </w:rPr>
        <w:t>T</w:t>
      </w:r>
      <w:r>
        <w:rPr>
          <w:rFonts w:ascii="Garamond" w:hAnsi="Garamond"/>
          <w:sz w:val="22"/>
          <w:szCs w:val="24"/>
        </w:rPr>
        <w:t xml:space="preserve">he Politics of Happiness.” </w:t>
      </w:r>
      <w:r>
        <w:rPr>
          <w:rFonts w:ascii="Garamond" w:hAnsi="Garamond"/>
          <w:i/>
          <w:sz w:val="22"/>
          <w:szCs w:val="24"/>
        </w:rPr>
        <w:t>Perspectives on Politics</w:t>
      </w:r>
      <w:r>
        <w:rPr>
          <w:rFonts w:ascii="Garamond" w:hAnsi="Garamond"/>
          <w:sz w:val="22"/>
          <w:szCs w:val="24"/>
        </w:rPr>
        <w:t xml:space="preserve"> 9(2): 267-277.</w:t>
      </w:r>
    </w:p>
    <w:p w14:paraId="1A1775DF" w14:textId="77777777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1111BC1D" w14:textId="77777777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  <w:t xml:space="preserve">Reprinted in: Pierson, Christopher, and Francis Castles (eds.). 2013. </w:t>
      </w:r>
      <w:r>
        <w:rPr>
          <w:rFonts w:ascii="Garamond" w:hAnsi="Garamond"/>
          <w:i/>
          <w:sz w:val="22"/>
          <w:szCs w:val="24"/>
        </w:rPr>
        <w:t>The Welfare State Reader, 3</w:t>
      </w:r>
      <w:r w:rsidRPr="007D61A1">
        <w:rPr>
          <w:rFonts w:ascii="Garamond" w:hAnsi="Garamond"/>
          <w:i/>
          <w:sz w:val="22"/>
          <w:szCs w:val="24"/>
          <w:vertAlign w:val="superscript"/>
        </w:rPr>
        <w:t>rd</w:t>
      </w:r>
      <w:r>
        <w:rPr>
          <w:rFonts w:ascii="Garamond" w:hAnsi="Garamond"/>
          <w:i/>
          <w:sz w:val="22"/>
          <w:szCs w:val="24"/>
        </w:rPr>
        <w:t xml:space="preserve"> Edition</w:t>
      </w:r>
      <w:r>
        <w:rPr>
          <w:rFonts w:ascii="Garamond" w:hAnsi="Garamond"/>
          <w:sz w:val="22"/>
          <w:szCs w:val="24"/>
        </w:rPr>
        <w:t>. Bristol</w:t>
      </w:r>
    </w:p>
    <w:p w14:paraId="706A5EAD" w14:textId="77777777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  <w:t>U.K.: Polity Press.</w:t>
      </w:r>
    </w:p>
    <w:p w14:paraId="3BBF1141" w14:textId="77777777" w:rsidR="007D61A1" w:rsidRDefault="007D61A1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2C05AE93" w14:textId="77777777" w:rsidR="007D61A1" w:rsidRDefault="00BC02CC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 xml:space="preserve">Pacek, Alexander C., </w:t>
      </w:r>
      <w:r>
        <w:rPr>
          <w:rFonts w:ascii="Garamond" w:hAnsi="Garamond"/>
          <w:sz w:val="22"/>
          <w:szCs w:val="24"/>
        </w:rPr>
        <w:t xml:space="preserve">and Benjamin F. Radcliff. 2003. “Voter Participation and Party Group Fortunes in European Parliament Elections, 1979-1999: A Cross-National Analysis.” </w:t>
      </w:r>
      <w:r>
        <w:rPr>
          <w:rFonts w:ascii="Garamond" w:hAnsi="Garamond"/>
          <w:i/>
          <w:sz w:val="22"/>
          <w:szCs w:val="24"/>
        </w:rPr>
        <w:t>Political Research Quarterly</w:t>
      </w:r>
      <w:r>
        <w:rPr>
          <w:rFonts w:ascii="Garamond" w:hAnsi="Garamond"/>
          <w:sz w:val="22"/>
          <w:szCs w:val="24"/>
        </w:rPr>
        <w:t xml:space="preserve"> 56: 91-96.</w:t>
      </w:r>
    </w:p>
    <w:p w14:paraId="71070D93" w14:textId="77777777" w:rsidR="00BC02CC" w:rsidRDefault="00BC02CC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Tucker, Joshua,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Adam Berinsky. 2002. “Transitional Winners and Losers and Attitudes Toward EU membership in Post-Communist Countries.” </w:t>
      </w:r>
      <w:r>
        <w:rPr>
          <w:rFonts w:ascii="Garamond" w:hAnsi="Garamond"/>
          <w:i/>
          <w:sz w:val="22"/>
          <w:szCs w:val="24"/>
        </w:rPr>
        <w:t>American Journal of Political Science</w:t>
      </w:r>
      <w:r>
        <w:rPr>
          <w:rFonts w:ascii="Garamond" w:hAnsi="Garamond"/>
          <w:i/>
          <w:sz w:val="22"/>
          <w:szCs w:val="24"/>
          <w:u w:val="single"/>
        </w:rPr>
        <w:t xml:space="preserve"> </w:t>
      </w:r>
      <w:r>
        <w:rPr>
          <w:rFonts w:ascii="Garamond" w:hAnsi="Garamond"/>
          <w:sz w:val="22"/>
          <w:szCs w:val="24"/>
        </w:rPr>
        <w:t>46(3): 557-571.</w:t>
      </w:r>
    </w:p>
    <w:p w14:paraId="36A0A7E1" w14:textId="77777777" w:rsidR="00BC02CC" w:rsidRDefault="00BC02CC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Bohrer, Robert E. II,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, and Benjamin F. Radcliff. 2000. “Electoral Participation, Ideology, and Party Politics in Post-Communist Europe: A Cross-National Analysis.” </w:t>
      </w:r>
      <w:r>
        <w:rPr>
          <w:rFonts w:ascii="Garamond" w:hAnsi="Garamond"/>
          <w:i/>
          <w:sz w:val="22"/>
          <w:szCs w:val="24"/>
        </w:rPr>
        <w:t>Journal of Politics</w:t>
      </w:r>
      <w:r>
        <w:rPr>
          <w:rFonts w:ascii="Garamond" w:hAnsi="Garamond"/>
          <w:sz w:val="22"/>
          <w:szCs w:val="24"/>
        </w:rPr>
        <w:t xml:space="preserve"> 62(4): 1161-1172.</w:t>
      </w:r>
    </w:p>
    <w:p w14:paraId="4C5536BC" w14:textId="77777777" w:rsidR="00BC02CC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Aguilar, Edwin E., and </w:t>
      </w:r>
      <w:r>
        <w:rPr>
          <w:rFonts w:ascii="Garamond" w:hAnsi="Garamond"/>
          <w:b/>
          <w:sz w:val="22"/>
          <w:szCs w:val="24"/>
        </w:rPr>
        <w:t>Alexander C. Pacek</w:t>
      </w:r>
      <w:r>
        <w:rPr>
          <w:rFonts w:ascii="Garamond" w:hAnsi="Garamond"/>
          <w:sz w:val="22"/>
          <w:szCs w:val="24"/>
        </w:rPr>
        <w:t xml:space="preserve">. 2000. ‘Voter Turnout, Macroeconomic Conditions and Worker-Party Support in Developing Countries.” </w:t>
      </w:r>
      <w:r>
        <w:rPr>
          <w:rFonts w:ascii="Garamond" w:hAnsi="Garamond"/>
          <w:i/>
          <w:sz w:val="22"/>
          <w:szCs w:val="24"/>
        </w:rPr>
        <w:t>Comparative Political Studies</w:t>
      </w:r>
      <w:r>
        <w:rPr>
          <w:rFonts w:ascii="Garamond" w:hAnsi="Garamond"/>
          <w:sz w:val="22"/>
          <w:szCs w:val="24"/>
        </w:rPr>
        <w:t>. 33(8): 995-1017.</w:t>
      </w:r>
    </w:p>
    <w:p w14:paraId="7C219586" w14:textId="77777777" w:rsidR="00A8284F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, and Benjamin F. Radcliff. 1999. “Economics and the Left-Party Vote in Scandinavia, 1960-1990.” </w:t>
      </w:r>
      <w:r>
        <w:rPr>
          <w:rFonts w:ascii="Garamond" w:hAnsi="Garamond"/>
          <w:i/>
          <w:sz w:val="22"/>
          <w:szCs w:val="24"/>
        </w:rPr>
        <w:t>Scandinavian Political Studies</w:t>
      </w:r>
      <w:r>
        <w:rPr>
          <w:rFonts w:ascii="Garamond" w:hAnsi="Garamond"/>
          <w:sz w:val="22"/>
          <w:szCs w:val="24"/>
        </w:rPr>
        <w:t xml:space="preserve"> 22(1): 295-307.</w:t>
      </w:r>
    </w:p>
    <w:p w14:paraId="2F721D9B" w14:textId="77777777" w:rsidR="00A8284F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, and Benjamin F. Radcliff. 1995. “The Political Economy of Competitive Elections in the Developing World.” </w:t>
      </w:r>
      <w:r>
        <w:rPr>
          <w:rFonts w:ascii="Garamond" w:hAnsi="Garamond"/>
          <w:i/>
          <w:sz w:val="22"/>
          <w:szCs w:val="24"/>
        </w:rPr>
        <w:t>American Journal of Political Science</w:t>
      </w:r>
      <w:r>
        <w:rPr>
          <w:rFonts w:ascii="Garamond" w:hAnsi="Garamond"/>
          <w:sz w:val="22"/>
          <w:szCs w:val="24"/>
        </w:rPr>
        <w:t>. 39(3): 745-759.</w:t>
      </w:r>
    </w:p>
    <w:p w14:paraId="47E69AC0" w14:textId="77777777" w:rsidR="00A8284F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74CB909D" w14:textId="77777777" w:rsidR="00A8284F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  <w:t xml:space="preserve">Reprinted in: Norris, Pippa (ed.), 1998. </w:t>
      </w:r>
      <w:r>
        <w:rPr>
          <w:rFonts w:ascii="Garamond" w:hAnsi="Garamond"/>
          <w:i/>
          <w:sz w:val="22"/>
          <w:szCs w:val="24"/>
        </w:rPr>
        <w:t>Elections and Voting Behavior</w:t>
      </w:r>
      <w:r>
        <w:rPr>
          <w:rFonts w:ascii="Garamond" w:hAnsi="Garamond"/>
          <w:sz w:val="22"/>
          <w:szCs w:val="24"/>
        </w:rPr>
        <w:t>. New York: Ashgate/Dartmouth Publishers.</w:t>
      </w:r>
    </w:p>
    <w:p w14:paraId="4077C135" w14:textId="77777777" w:rsidR="00A8284F" w:rsidRDefault="00A8284F" w:rsidP="00F374C5">
      <w:pPr>
        <w:ind w:left="360" w:hanging="360"/>
        <w:rPr>
          <w:rFonts w:ascii="Garamond" w:hAnsi="Garamond"/>
          <w:sz w:val="22"/>
          <w:szCs w:val="24"/>
        </w:rPr>
      </w:pPr>
    </w:p>
    <w:p w14:paraId="4D3BF6EE" w14:textId="77777777" w:rsidR="00A8284F" w:rsidRDefault="0020757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, and Benjamin F. Radcliff. 1995. “Economic Voting and the Welfare State: A Cross-National Analysis.” </w:t>
      </w:r>
      <w:r>
        <w:rPr>
          <w:rFonts w:ascii="Garamond" w:hAnsi="Garamond"/>
          <w:i/>
          <w:sz w:val="22"/>
          <w:szCs w:val="24"/>
        </w:rPr>
        <w:t>Journal of Politics</w:t>
      </w:r>
      <w:r>
        <w:rPr>
          <w:rFonts w:ascii="Garamond" w:hAnsi="Garamond"/>
          <w:sz w:val="22"/>
          <w:szCs w:val="24"/>
        </w:rPr>
        <w:t xml:space="preserve"> 57(1): 44-61.</w:t>
      </w:r>
    </w:p>
    <w:p w14:paraId="107CD8CA" w14:textId="77777777" w:rsidR="0020757E" w:rsidRDefault="0020757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, and Benjamin F. Radcliff. 1995. “Turnout and the Left-Party Vote: A Cross-National Analysis.” </w:t>
      </w:r>
      <w:r w:rsidR="0000659E">
        <w:rPr>
          <w:rFonts w:ascii="Garamond" w:hAnsi="Garamond"/>
          <w:i/>
          <w:sz w:val="22"/>
          <w:szCs w:val="24"/>
        </w:rPr>
        <w:t>British Journal of Political Science</w:t>
      </w:r>
      <w:r w:rsidR="0000659E">
        <w:rPr>
          <w:rFonts w:ascii="Garamond" w:hAnsi="Garamond"/>
          <w:sz w:val="22"/>
          <w:szCs w:val="24"/>
        </w:rPr>
        <w:t>. 25(1): 137-153.</w:t>
      </w:r>
    </w:p>
    <w:p w14:paraId="20956612" w14:textId="77777777" w:rsidR="0000659E" w:rsidRDefault="0000659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 1994. “Macroeconomic Conditions and Electoral Politics in East-Central Europe.” </w:t>
      </w:r>
      <w:r>
        <w:rPr>
          <w:rFonts w:ascii="Garamond" w:hAnsi="Garamond"/>
          <w:i/>
          <w:sz w:val="22"/>
          <w:szCs w:val="24"/>
        </w:rPr>
        <w:t>American Journal of Political Science</w:t>
      </w:r>
      <w:r>
        <w:rPr>
          <w:rFonts w:ascii="Garamond" w:hAnsi="Garamond"/>
          <w:sz w:val="22"/>
          <w:szCs w:val="24"/>
        </w:rPr>
        <w:t xml:space="preserve"> 38(3): 723-744.</w:t>
      </w:r>
    </w:p>
    <w:p w14:paraId="1E798C38" w14:textId="77777777" w:rsidR="0000659E" w:rsidRDefault="0000659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b/>
          <w:sz w:val="22"/>
          <w:szCs w:val="24"/>
        </w:rPr>
        <w:t>Pacek, Alexander C.</w:t>
      </w:r>
      <w:r>
        <w:rPr>
          <w:rFonts w:ascii="Garamond" w:hAnsi="Garamond"/>
          <w:sz w:val="22"/>
          <w:szCs w:val="24"/>
        </w:rPr>
        <w:t xml:space="preserve"> 1989. </w:t>
      </w:r>
      <w:proofErr w:type="gramStart"/>
      <w:r>
        <w:rPr>
          <w:rFonts w:ascii="Garamond" w:hAnsi="Garamond"/>
          <w:sz w:val="22"/>
          <w:szCs w:val="24"/>
        </w:rPr>
        <w:t>“ Changing</w:t>
      </w:r>
      <w:proofErr w:type="gramEnd"/>
      <w:r>
        <w:rPr>
          <w:rFonts w:ascii="Garamond" w:hAnsi="Garamond"/>
          <w:sz w:val="22"/>
          <w:szCs w:val="24"/>
        </w:rPr>
        <w:t xml:space="preserve"> Political Processes in Soviet-Type Systems: Toward </w:t>
      </w:r>
      <w:proofErr w:type="gramStart"/>
      <w:r>
        <w:rPr>
          <w:rFonts w:ascii="Garamond" w:hAnsi="Garamond"/>
          <w:sz w:val="22"/>
          <w:szCs w:val="24"/>
        </w:rPr>
        <w:t>An</w:t>
      </w:r>
      <w:proofErr w:type="gramEnd"/>
      <w:r>
        <w:rPr>
          <w:rFonts w:ascii="Garamond" w:hAnsi="Garamond"/>
          <w:sz w:val="22"/>
          <w:szCs w:val="24"/>
        </w:rPr>
        <w:t xml:space="preserve"> Emergent Pluralism.” </w:t>
      </w:r>
      <w:r>
        <w:rPr>
          <w:rFonts w:ascii="Garamond" w:hAnsi="Garamond"/>
          <w:i/>
          <w:sz w:val="22"/>
          <w:szCs w:val="24"/>
        </w:rPr>
        <w:t>Crossroads</w:t>
      </w:r>
      <w:r>
        <w:rPr>
          <w:rFonts w:ascii="Garamond" w:hAnsi="Garamond"/>
          <w:sz w:val="22"/>
          <w:szCs w:val="24"/>
        </w:rPr>
        <w:t xml:space="preserve"> 28: 75-91.</w:t>
      </w:r>
    </w:p>
    <w:p w14:paraId="3805055B" w14:textId="77777777" w:rsidR="0000659E" w:rsidRPr="00BD1A9F" w:rsidRDefault="0000659E" w:rsidP="00F374C5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lastRenderedPageBreak/>
        <w:t xml:space="preserve">Frank, Michael, Michael Krassa, and </w:t>
      </w:r>
      <w:r>
        <w:rPr>
          <w:rFonts w:ascii="Garamond" w:hAnsi="Garamond"/>
          <w:b/>
          <w:sz w:val="22"/>
          <w:szCs w:val="24"/>
        </w:rPr>
        <w:t>Alexander C. Pacek</w:t>
      </w:r>
      <w:r w:rsidR="00BD1A9F">
        <w:rPr>
          <w:rFonts w:ascii="Garamond" w:hAnsi="Garamond"/>
          <w:sz w:val="22"/>
          <w:szCs w:val="24"/>
        </w:rPr>
        <w:t>, and Benjamin Radcliff</w:t>
      </w:r>
      <w:r>
        <w:rPr>
          <w:rFonts w:ascii="Garamond" w:hAnsi="Garamond"/>
          <w:sz w:val="22"/>
          <w:szCs w:val="24"/>
        </w:rPr>
        <w:t>1988.</w:t>
      </w:r>
      <w:r w:rsidR="00BD1A9F">
        <w:rPr>
          <w:rFonts w:ascii="Garamond" w:hAnsi="Garamond"/>
          <w:sz w:val="22"/>
          <w:szCs w:val="24"/>
        </w:rPr>
        <w:t xml:space="preserve"> “Computers and the Law.” </w:t>
      </w:r>
      <w:r w:rsidR="00BD1A9F">
        <w:rPr>
          <w:rFonts w:ascii="Garamond" w:hAnsi="Garamond"/>
          <w:i/>
          <w:sz w:val="22"/>
          <w:szCs w:val="24"/>
        </w:rPr>
        <w:t>Social Science Computer Review</w:t>
      </w:r>
      <w:r w:rsidR="00BD1A9F">
        <w:rPr>
          <w:rFonts w:ascii="Garamond" w:hAnsi="Garamond"/>
          <w:sz w:val="22"/>
          <w:szCs w:val="24"/>
        </w:rPr>
        <w:t xml:space="preserve"> 6: 341-352.</w:t>
      </w:r>
    </w:p>
    <w:p w14:paraId="33AB32B3" w14:textId="77777777" w:rsidR="00F374C5" w:rsidRDefault="00F374C5">
      <w:pPr>
        <w:rPr>
          <w:rFonts w:ascii="Garamond" w:hAnsi="Garamond"/>
          <w:smallCaps/>
          <w:szCs w:val="24"/>
        </w:rPr>
      </w:pPr>
    </w:p>
    <w:p w14:paraId="49C4D12C" w14:textId="77777777" w:rsidR="009B52D9" w:rsidRPr="00F374C5" w:rsidRDefault="009B52D9">
      <w:pPr>
        <w:rPr>
          <w:rFonts w:ascii="Garamond" w:hAnsi="Garamond"/>
          <w:smallCaps/>
          <w:szCs w:val="24"/>
        </w:rPr>
      </w:pPr>
    </w:p>
    <w:p w14:paraId="1E995E27" w14:textId="77777777" w:rsidR="002D50BC" w:rsidRPr="00CB4E9A" w:rsidRDefault="002D50BC" w:rsidP="00C06DDF">
      <w:pPr>
        <w:rPr>
          <w:rFonts w:ascii="Garamond" w:hAnsi="Garamond"/>
          <w:b/>
          <w:i/>
          <w:smallCaps/>
          <w:szCs w:val="24"/>
        </w:rPr>
      </w:pPr>
      <w:r w:rsidRPr="00CB4E9A">
        <w:rPr>
          <w:rFonts w:ascii="Garamond" w:hAnsi="Garamond"/>
          <w:b/>
          <w:i/>
          <w:smallCaps/>
          <w:szCs w:val="24"/>
        </w:rPr>
        <w:t>Book chapters (peer-reviewed)</w:t>
      </w:r>
    </w:p>
    <w:p w14:paraId="7CBDB77C" w14:textId="77777777" w:rsidR="00821EAC" w:rsidRDefault="003E0E8B" w:rsidP="009C7607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Davidson, Robert, </w:t>
      </w:r>
      <w:r>
        <w:rPr>
          <w:rFonts w:ascii="Garamond" w:hAnsi="Garamond"/>
          <w:b/>
          <w:szCs w:val="24"/>
        </w:rPr>
        <w:t>Alexander C. Pacek</w:t>
      </w:r>
      <w:r>
        <w:rPr>
          <w:rFonts w:ascii="Garamond" w:hAnsi="Garamond"/>
          <w:szCs w:val="24"/>
        </w:rPr>
        <w:t xml:space="preserve">, and Benjamin F. Radcliff. 2013. “Public Policy and Human Happiness: The Welfare State as Agents of Well Being,” In H. Brockmann and J. </w:t>
      </w:r>
      <w:proofErr w:type="spellStart"/>
      <w:r>
        <w:rPr>
          <w:rFonts w:ascii="Garamond" w:hAnsi="Garamond"/>
          <w:szCs w:val="24"/>
        </w:rPr>
        <w:t>Delhey</w:t>
      </w:r>
      <w:proofErr w:type="spellEnd"/>
      <w:r>
        <w:rPr>
          <w:rFonts w:ascii="Garamond" w:hAnsi="Garamond"/>
          <w:szCs w:val="24"/>
        </w:rPr>
        <w:t xml:space="preserve"> (eds.) </w:t>
      </w:r>
      <w:r>
        <w:rPr>
          <w:rFonts w:ascii="Garamond" w:hAnsi="Garamond"/>
          <w:i/>
          <w:szCs w:val="24"/>
        </w:rPr>
        <w:t>Is More Always Better? Human Happiness and the Limits of the maximization Principle</w:t>
      </w:r>
      <w:r>
        <w:rPr>
          <w:rFonts w:ascii="Garamond" w:hAnsi="Garamond"/>
          <w:szCs w:val="24"/>
        </w:rPr>
        <w:t>. Dordrecht: Springer.</w:t>
      </w:r>
    </w:p>
    <w:p w14:paraId="15350E87" w14:textId="77777777" w:rsidR="003E0E8B" w:rsidRDefault="003E0E8B" w:rsidP="009C7607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Pacek, Alexander C.</w:t>
      </w:r>
      <w:r>
        <w:rPr>
          <w:rFonts w:ascii="Garamond" w:hAnsi="Garamond"/>
          <w:szCs w:val="24"/>
        </w:rPr>
        <w:t xml:space="preserve"> 2009. “Politics and Happiness: An Empirical Ledger.” In Amitava Dutt and Benjamin Radcliff (eds.) </w:t>
      </w:r>
      <w:r>
        <w:rPr>
          <w:rFonts w:ascii="Garamond" w:hAnsi="Garamond"/>
          <w:i/>
          <w:szCs w:val="24"/>
        </w:rPr>
        <w:t>Economics and Politics: Advances in the Scientific Study of Happiness</w:t>
      </w:r>
      <w:r>
        <w:rPr>
          <w:rFonts w:ascii="Garamond" w:hAnsi="Garamond"/>
          <w:szCs w:val="24"/>
        </w:rPr>
        <w:t>. New York: Edward Elgar Press.</w:t>
      </w:r>
    </w:p>
    <w:p w14:paraId="2F7B1BE6" w14:textId="77777777" w:rsidR="003E0E8B" w:rsidRPr="00EF783F" w:rsidRDefault="003E0E8B" w:rsidP="009C7607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Kanet, Roger E. and </w:t>
      </w:r>
      <w:r>
        <w:rPr>
          <w:rFonts w:ascii="Garamond" w:hAnsi="Garamond"/>
          <w:b/>
          <w:szCs w:val="24"/>
        </w:rPr>
        <w:t>Alexander C. Pacek</w:t>
      </w:r>
      <w:r>
        <w:rPr>
          <w:rFonts w:ascii="Garamond" w:hAnsi="Garamond"/>
          <w:szCs w:val="24"/>
        </w:rPr>
        <w:t xml:space="preserve">. 1991. “Revolutionary Change in Eastern Europe: The Societal Basis of Political Reform.” In Jane Schapiro Jacek and Il Pyong Kim (eds.) </w:t>
      </w:r>
      <w:r w:rsidR="00EF783F">
        <w:rPr>
          <w:rFonts w:ascii="Garamond" w:hAnsi="Garamond"/>
          <w:i/>
          <w:szCs w:val="24"/>
        </w:rPr>
        <w:t>Political Change in Communist Countries</w:t>
      </w:r>
      <w:r w:rsidR="00EF783F">
        <w:rPr>
          <w:rFonts w:ascii="Garamond" w:hAnsi="Garamond"/>
          <w:szCs w:val="24"/>
        </w:rPr>
        <w:t>. New York: Paragon House</w:t>
      </w:r>
    </w:p>
    <w:p w14:paraId="20EA0BA4" w14:textId="77777777" w:rsidR="00BD1A9F" w:rsidRDefault="00BD1A9F" w:rsidP="009C7607">
      <w:pPr>
        <w:ind w:left="360" w:hanging="360"/>
        <w:rPr>
          <w:rFonts w:ascii="Garamond" w:hAnsi="Garamond"/>
          <w:szCs w:val="24"/>
        </w:rPr>
      </w:pPr>
    </w:p>
    <w:p w14:paraId="4DCD5830" w14:textId="77777777" w:rsidR="00BD1A9F" w:rsidRDefault="00BD1A9F" w:rsidP="009C7607">
      <w:pPr>
        <w:ind w:left="360" w:hanging="360"/>
        <w:rPr>
          <w:rFonts w:ascii="Garamond" w:hAnsi="Garamond"/>
          <w:szCs w:val="24"/>
        </w:rPr>
      </w:pPr>
    </w:p>
    <w:p w14:paraId="59BCF976" w14:textId="77777777" w:rsidR="002D50BC" w:rsidRPr="00CB4E9A" w:rsidRDefault="002D50BC" w:rsidP="00C7232C">
      <w:pPr>
        <w:rPr>
          <w:rFonts w:ascii="Garamond" w:hAnsi="Garamond"/>
          <w:b/>
          <w:i/>
          <w:smallCaps/>
          <w:szCs w:val="24"/>
        </w:rPr>
      </w:pPr>
      <w:r w:rsidRPr="00CB4E9A">
        <w:rPr>
          <w:rFonts w:ascii="Garamond" w:hAnsi="Garamond"/>
          <w:b/>
          <w:i/>
          <w:smallCaps/>
          <w:szCs w:val="24"/>
        </w:rPr>
        <w:t>Book Reviews</w:t>
      </w:r>
    </w:p>
    <w:p w14:paraId="41BAFD68" w14:textId="77777777" w:rsidR="002D50BC" w:rsidRDefault="00EF783F" w:rsidP="007D7591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Political Culture in Post-Communist Europe</w:t>
      </w:r>
      <w:r>
        <w:rPr>
          <w:rFonts w:ascii="Garamond" w:hAnsi="Garamond"/>
          <w:szCs w:val="24"/>
        </w:rPr>
        <w:t xml:space="preserve">, by Detlof Pollack, Jorg Jacobs, Olaf Muller, and Gert Pickel (eds). In </w:t>
      </w:r>
      <w:r>
        <w:rPr>
          <w:rFonts w:ascii="Garamond" w:hAnsi="Garamond"/>
          <w:i/>
          <w:szCs w:val="24"/>
        </w:rPr>
        <w:t>International Studies Review</w:t>
      </w:r>
      <w:r>
        <w:rPr>
          <w:rFonts w:ascii="Garamond" w:hAnsi="Garamond"/>
          <w:szCs w:val="24"/>
        </w:rPr>
        <w:t xml:space="preserve"> 2003 6(3): 492-495</w:t>
      </w:r>
    </w:p>
    <w:p w14:paraId="3D985AF2" w14:textId="77777777" w:rsidR="00EF783F" w:rsidRDefault="00EF783F" w:rsidP="007D7591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Change and Continuity in Post-Soviet Central Asia</w:t>
      </w:r>
      <w:r>
        <w:rPr>
          <w:rFonts w:ascii="Garamond" w:hAnsi="Garamond"/>
          <w:szCs w:val="24"/>
        </w:rPr>
        <w:t xml:space="preserve">, by Pauline Jones Luong (ed.). In </w:t>
      </w:r>
      <w:r>
        <w:rPr>
          <w:rFonts w:ascii="Garamond" w:hAnsi="Garamond"/>
          <w:i/>
          <w:szCs w:val="24"/>
        </w:rPr>
        <w:t xml:space="preserve">Journal of Politics. </w:t>
      </w:r>
      <w:r>
        <w:rPr>
          <w:rFonts w:ascii="Garamond" w:hAnsi="Garamond"/>
          <w:szCs w:val="24"/>
        </w:rPr>
        <w:t>2002 65(2).</w:t>
      </w:r>
    </w:p>
    <w:p w14:paraId="18E5B96D" w14:textId="77777777" w:rsidR="00EF783F" w:rsidRDefault="00EF783F" w:rsidP="007D7591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National Ideology Under Socialism: Identity and Politics in Ceausescu’s Romania</w:t>
      </w:r>
      <w:r>
        <w:rPr>
          <w:rFonts w:ascii="Garamond" w:hAnsi="Garamond"/>
          <w:szCs w:val="24"/>
        </w:rPr>
        <w:t xml:space="preserve">, by Katherine Verdery. In </w:t>
      </w:r>
      <w:r>
        <w:rPr>
          <w:rFonts w:ascii="Garamond" w:hAnsi="Garamond"/>
          <w:i/>
          <w:szCs w:val="24"/>
        </w:rPr>
        <w:t>Journal of Politics</w:t>
      </w:r>
      <w:r>
        <w:rPr>
          <w:rFonts w:ascii="Garamond" w:hAnsi="Garamond"/>
          <w:szCs w:val="24"/>
        </w:rPr>
        <w:t xml:space="preserve"> 1991 54(4).</w:t>
      </w:r>
    </w:p>
    <w:p w14:paraId="40075753" w14:textId="77777777" w:rsidR="00D66D6E" w:rsidRPr="00D66D6E" w:rsidRDefault="00D66D6E" w:rsidP="007D7591">
      <w:pPr>
        <w:ind w:left="360" w:hanging="360"/>
        <w:rPr>
          <w:rFonts w:ascii="Garamond" w:hAnsi="Garamond"/>
          <w:i/>
          <w:szCs w:val="24"/>
          <w:u w:val="single"/>
        </w:rPr>
      </w:pPr>
      <w:r>
        <w:rPr>
          <w:rFonts w:ascii="Garamond" w:hAnsi="Garamond"/>
          <w:i/>
          <w:szCs w:val="24"/>
        </w:rPr>
        <w:t>Social Currents in Eastern Europe</w:t>
      </w:r>
      <w:r>
        <w:rPr>
          <w:rFonts w:ascii="Garamond" w:hAnsi="Garamond"/>
          <w:szCs w:val="24"/>
        </w:rPr>
        <w:t xml:space="preserve">, by Sabrina Ramet. In </w:t>
      </w:r>
      <w:r>
        <w:rPr>
          <w:rFonts w:ascii="Garamond" w:hAnsi="Garamond"/>
          <w:i/>
          <w:szCs w:val="24"/>
        </w:rPr>
        <w:t>Journal of Politics</w:t>
      </w:r>
      <w:r>
        <w:rPr>
          <w:rFonts w:ascii="Garamond" w:hAnsi="Garamond"/>
          <w:i/>
          <w:szCs w:val="24"/>
          <w:u w:val="single"/>
        </w:rPr>
        <w:t xml:space="preserve"> 1991 54(4).</w:t>
      </w:r>
    </w:p>
    <w:p w14:paraId="74ADE4FD" w14:textId="77777777" w:rsidR="00EF783F" w:rsidRPr="00EF783F" w:rsidRDefault="00EF783F" w:rsidP="007D7591">
      <w:pPr>
        <w:ind w:left="360" w:hanging="360"/>
        <w:rPr>
          <w:rFonts w:ascii="Garamond" w:hAnsi="Garamond"/>
          <w:szCs w:val="24"/>
        </w:rPr>
      </w:pPr>
    </w:p>
    <w:p w14:paraId="4E36B5F2" w14:textId="77777777" w:rsidR="00EF783F" w:rsidRDefault="00EF783F" w:rsidP="007D7591">
      <w:pPr>
        <w:ind w:left="360" w:hanging="360"/>
        <w:rPr>
          <w:rFonts w:ascii="Garamond" w:hAnsi="Garamond"/>
          <w:szCs w:val="24"/>
        </w:rPr>
      </w:pPr>
    </w:p>
    <w:p w14:paraId="23EEDE75" w14:textId="77777777" w:rsidR="002D50BC" w:rsidRPr="00CB4E9A" w:rsidRDefault="002D50BC" w:rsidP="00C06DDF">
      <w:pPr>
        <w:rPr>
          <w:rFonts w:ascii="Garamond" w:hAnsi="Garamond"/>
          <w:b/>
          <w:i/>
          <w:smallCaps/>
          <w:szCs w:val="24"/>
        </w:rPr>
      </w:pPr>
      <w:r w:rsidRPr="00CB4E9A">
        <w:rPr>
          <w:rFonts w:ascii="Garamond" w:hAnsi="Garamond"/>
          <w:b/>
          <w:i/>
          <w:smallCaps/>
          <w:szCs w:val="24"/>
        </w:rPr>
        <w:t>Other Publications</w:t>
      </w:r>
    </w:p>
    <w:p w14:paraId="1DD8E44E" w14:textId="77777777" w:rsidR="00070EA5" w:rsidRPr="00E85E2A" w:rsidRDefault="00C567A1" w:rsidP="006E6043">
      <w:pPr>
        <w:ind w:left="360" w:hanging="360"/>
        <w:rPr>
          <w:rFonts w:ascii="Garamond" w:hAnsi="Garamond"/>
          <w:bCs/>
          <w:sz w:val="22"/>
          <w:szCs w:val="24"/>
        </w:rPr>
      </w:pPr>
      <w:r>
        <w:rPr>
          <w:rFonts w:ascii="Garamond" w:hAnsi="Garamond"/>
          <w:b/>
          <w:bCs/>
          <w:sz w:val="22"/>
          <w:szCs w:val="24"/>
        </w:rPr>
        <w:t xml:space="preserve">Pacek, Alexander C. </w:t>
      </w:r>
      <w:r w:rsidR="00E85E2A">
        <w:rPr>
          <w:rFonts w:ascii="Garamond" w:hAnsi="Garamond"/>
          <w:bCs/>
          <w:sz w:val="22"/>
          <w:szCs w:val="24"/>
        </w:rPr>
        <w:t xml:space="preserve">1993. “New Political Parties in Eastern Europe: Building a Research Agenda.” </w:t>
      </w:r>
      <w:r w:rsidR="00E85E2A">
        <w:rPr>
          <w:rFonts w:ascii="Garamond" w:hAnsi="Garamond"/>
          <w:bCs/>
          <w:i/>
          <w:sz w:val="22"/>
          <w:szCs w:val="24"/>
        </w:rPr>
        <w:t>Vox Pop: Newsletter of Political Organizations and Parties</w:t>
      </w:r>
      <w:r w:rsidR="00E85E2A">
        <w:rPr>
          <w:rFonts w:ascii="Garamond" w:hAnsi="Garamond"/>
          <w:bCs/>
          <w:sz w:val="22"/>
          <w:szCs w:val="24"/>
        </w:rPr>
        <w:t xml:space="preserve"> 10: 1-8.</w:t>
      </w:r>
    </w:p>
    <w:p w14:paraId="24BB47D9" w14:textId="77777777" w:rsidR="00EF6ECB" w:rsidRDefault="00EF6ECB" w:rsidP="006E6043">
      <w:pPr>
        <w:ind w:left="360" w:hanging="360"/>
        <w:rPr>
          <w:rFonts w:ascii="Garamond" w:hAnsi="Garamond"/>
          <w:bCs/>
          <w:sz w:val="22"/>
          <w:szCs w:val="24"/>
        </w:rPr>
      </w:pPr>
    </w:p>
    <w:p w14:paraId="3FC01C8F" w14:textId="77777777" w:rsidR="00EF6ECB" w:rsidRDefault="00EF6ECB" w:rsidP="006E6043">
      <w:pPr>
        <w:ind w:left="360" w:hanging="360"/>
        <w:rPr>
          <w:rFonts w:ascii="Garamond" w:hAnsi="Garamond"/>
          <w:bCs/>
          <w:sz w:val="22"/>
          <w:szCs w:val="24"/>
        </w:rPr>
      </w:pPr>
    </w:p>
    <w:p w14:paraId="481473CA" w14:textId="77777777" w:rsidR="00EF6ECB" w:rsidRPr="006C0BFC" w:rsidRDefault="00EF6ECB" w:rsidP="006E6043">
      <w:pPr>
        <w:ind w:left="360" w:hanging="360"/>
        <w:rPr>
          <w:rFonts w:ascii="Garamond" w:hAnsi="Garamond"/>
          <w:bCs/>
          <w:sz w:val="22"/>
          <w:szCs w:val="24"/>
        </w:rPr>
      </w:pPr>
    </w:p>
    <w:p w14:paraId="53AADE0E" w14:textId="3A84AEDD" w:rsidR="00FC2ECD" w:rsidRDefault="002D50BC" w:rsidP="00FC2ECD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t>Work in Progress</w:t>
      </w:r>
    </w:p>
    <w:p w14:paraId="5D159879" w14:textId="77777777" w:rsidR="00DB4E3A" w:rsidRDefault="00DB4E3A" w:rsidP="00FC2ECD">
      <w:pPr>
        <w:rPr>
          <w:rFonts w:ascii="Garamond" w:hAnsi="Garamond"/>
          <w:b/>
          <w:i/>
          <w:smallCaps/>
          <w:szCs w:val="24"/>
        </w:rPr>
      </w:pPr>
    </w:p>
    <w:p w14:paraId="20874E8C" w14:textId="77777777" w:rsidR="00CF3471" w:rsidRDefault="00CF3471" w:rsidP="002D783C">
      <w:pPr>
        <w:ind w:left="360" w:hanging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Articles in Preparation</w:t>
      </w:r>
    </w:p>
    <w:p w14:paraId="273BE626" w14:textId="77777777" w:rsidR="00C73CEE" w:rsidRDefault="00C73CEE" w:rsidP="002D783C">
      <w:pPr>
        <w:ind w:left="360" w:hanging="360"/>
        <w:rPr>
          <w:rFonts w:ascii="Garamond" w:hAnsi="Garamond"/>
          <w:b/>
          <w:szCs w:val="24"/>
        </w:rPr>
      </w:pPr>
    </w:p>
    <w:p w14:paraId="4ECC5C03" w14:textId="77777777" w:rsidR="009035DC" w:rsidRDefault="009035DC" w:rsidP="002D783C">
      <w:pPr>
        <w:ind w:left="360" w:hanging="360"/>
        <w:rPr>
          <w:rFonts w:ascii="Garamond" w:hAnsi="Garamond"/>
          <w:bCs/>
          <w:i/>
          <w:iCs/>
          <w:szCs w:val="24"/>
        </w:rPr>
      </w:pPr>
    </w:p>
    <w:p w14:paraId="6A1F3480" w14:textId="77777777" w:rsidR="009035DC" w:rsidRDefault="009035DC" w:rsidP="009035DC">
      <w:pPr>
        <w:rPr>
          <w:rFonts w:ascii="Garamond" w:hAnsi="Garamond"/>
          <w:iCs/>
          <w:szCs w:val="24"/>
        </w:rPr>
      </w:pPr>
      <w:bookmarkStart w:id="0" w:name="_Hlk220497774"/>
      <w:r>
        <w:rPr>
          <w:rFonts w:ascii="Garamond" w:hAnsi="Garamond"/>
          <w:i/>
          <w:szCs w:val="24"/>
        </w:rPr>
        <w:t xml:space="preserve">From Cradle to Grave? The Welfare State and Life Quality </w:t>
      </w:r>
      <w:r>
        <w:rPr>
          <w:rFonts w:ascii="Garamond" w:hAnsi="Garamond"/>
          <w:iCs/>
          <w:szCs w:val="24"/>
        </w:rPr>
        <w:t xml:space="preserve">(With Francesco Bromo, Texas A&amp;M and Benjamin </w:t>
      </w:r>
    </w:p>
    <w:p w14:paraId="4A2E05E4" w14:textId="0CA5764D" w:rsidR="009035DC" w:rsidRPr="00C77ABF" w:rsidRDefault="009035DC" w:rsidP="009035DC">
      <w:pPr>
        <w:ind w:left="360"/>
        <w:rPr>
          <w:rFonts w:ascii="Garamond" w:hAnsi="Garamond"/>
          <w:i/>
          <w:szCs w:val="24"/>
        </w:rPr>
      </w:pPr>
      <w:r>
        <w:rPr>
          <w:rFonts w:ascii="Garamond" w:hAnsi="Garamond"/>
          <w:iCs/>
          <w:szCs w:val="24"/>
        </w:rPr>
        <w:t xml:space="preserve">Radcliff, University of Notre Dame) Current status: </w:t>
      </w:r>
      <w:r w:rsidRPr="009035DC">
        <w:rPr>
          <w:rFonts w:ascii="Garamond" w:hAnsi="Garamond"/>
          <w:b/>
          <w:bCs/>
          <w:iCs/>
          <w:szCs w:val="24"/>
        </w:rPr>
        <w:t xml:space="preserve">REVISE &amp; RESUBMIT at </w:t>
      </w:r>
      <w:r w:rsidRPr="009035DC">
        <w:rPr>
          <w:rFonts w:ascii="Garamond" w:hAnsi="Garamond"/>
          <w:b/>
          <w:bCs/>
          <w:i/>
          <w:szCs w:val="24"/>
        </w:rPr>
        <w:t xml:space="preserve">Social Indicators </w:t>
      </w:r>
      <w:r>
        <w:rPr>
          <w:rFonts w:ascii="Garamond" w:hAnsi="Garamond"/>
          <w:b/>
          <w:bCs/>
          <w:i/>
          <w:szCs w:val="24"/>
        </w:rPr>
        <w:t xml:space="preserve">  </w:t>
      </w:r>
      <w:r w:rsidRPr="009035DC">
        <w:rPr>
          <w:rFonts w:ascii="Garamond" w:hAnsi="Garamond"/>
          <w:b/>
          <w:bCs/>
          <w:i/>
          <w:szCs w:val="24"/>
        </w:rPr>
        <w:t>Research.</w:t>
      </w:r>
    </w:p>
    <w:p w14:paraId="4F2C2536" w14:textId="0E5C0D39" w:rsidR="00C73CEE" w:rsidRDefault="00C73CEE" w:rsidP="009035DC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i/>
          <w:iCs/>
          <w:szCs w:val="24"/>
        </w:rPr>
        <w:t xml:space="preserve">Democratic Backsliding and Well-Being: A Global Analysis, 2005-2024 </w:t>
      </w:r>
      <w:r>
        <w:rPr>
          <w:rFonts w:ascii="Garamond" w:hAnsi="Garamond"/>
          <w:bCs/>
          <w:szCs w:val="24"/>
        </w:rPr>
        <w:t>(With Francesco Bromo, Oxford</w:t>
      </w:r>
    </w:p>
    <w:p w14:paraId="72A76AA8" w14:textId="00BB93B7" w:rsidR="00443F95" w:rsidRDefault="009035DC" w:rsidP="004102FA">
      <w:pPr>
        <w:ind w:left="300"/>
        <w:rPr>
          <w:rFonts w:ascii="Garamond" w:hAnsi="Garamond"/>
          <w:b/>
          <w:i/>
          <w:iCs/>
          <w:szCs w:val="24"/>
        </w:rPr>
      </w:pPr>
      <w:r>
        <w:rPr>
          <w:rFonts w:ascii="Garamond" w:hAnsi="Garamond"/>
          <w:bCs/>
          <w:szCs w:val="24"/>
        </w:rPr>
        <w:t xml:space="preserve">Oxford University). </w:t>
      </w:r>
      <w:proofErr w:type="gramStart"/>
      <w:r>
        <w:rPr>
          <w:rFonts w:ascii="Garamond" w:hAnsi="Garamond"/>
          <w:bCs/>
          <w:szCs w:val="24"/>
        </w:rPr>
        <w:t>Current status</w:t>
      </w:r>
      <w:proofErr w:type="gramEnd"/>
      <w:r>
        <w:rPr>
          <w:rFonts w:ascii="Garamond" w:hAnsi="Garamond"/>
          <w:bCs/>
          <w:szCs w:val="24"/>
        </w:rPr>
        <w:t xml:space="preserve">: </w:t>
      </w:r>
      <w:r w:rsidR="004102FA">
        <w:rPr>
          <w:rFonts w:ascii="Garamond" w:hAnsi="Garamond"/>
          <w:b/>
          <w:szCs w:val="24"/>
        </w:rPr>
        <w:t>REVISE &amp; RESUBMIT</w:t>
      </w:r>
      <w:r w:rsidR="00443F95">
        <w:rPr>
          <w:rFonts w:ascii="Garamond" w:hAnsi="Garamond"/>
          <w:b/>
          <w:szCs w:val="24"/>
        </w:rPr>
        <w:t xml:space="preserve"> at </w:t>
      </w:r>
      <w:r w:rsidR="00443F95">
        <w:rPr>
          <w:rFonts w:ascii="Garamond" w:hAnsi="Garamond"/>
          <w:b/>
          <w:i/>
          <w:iCs/>
          <w:szCs w:val="24"/>
        </w:rPr>
        <w:t xml:space="preserve">Applied Research in Quality </w:t>
      </w:r>
      <w:proofErr w:type="gramStart"/>
      <w:r w:rsidR="00443F95">
        <w:rPr>
          <w:rFonts w:ascii="Garamond" w:hAnsi="Garamond"/>
          <w:b/>
          <w:i/>
          <w:iCs/>
          <w:szCs w:val="24"/>
        </w:rPr>
        <w:t xml:space="preserve">of </w:t>
      </w:r>
      <w:r w:rsidR="004102FA">
        <w:rPr>
          <w:rFonts w:ascii="Garamond" w:hAnsi="Garamond"/>
          <w:b/>
          <w:i/>
          <w:iCs/>
          <w:szCs w:val="24"/>
        </w:rPr>
        <w:t xml:space="preserve"> </w:t>
      </w:r>
      <w:r w:rsidR="00443F95">
        <w:rPr>
          <w:rFonts w:ascii="Garamond" w:hAnsi="Garamond"/>
          <w:b/>
          <w:i/>
          <w:iCs/>
          <w:szCs w:val="24"/>
        </w:rPr>
        <w:t>Life</w:t>
      </w:r>
      <w:proofErr w:type="gramEnd"/>
      <w:r w:rsidR="00443F95">
        <w:rPr>
          <w:rFonts w:ascii="Garamond" w:hAnsi="Garamond"/>
          <w:b/>
          <w:i/>
          <w:iCs/>
          <w:szCs w:val="24"/>
        </w:rPr>
        <w:t xml:space="preserve"> Studies.</w:t>
      </w:r>
    </w:p>
    <w:p w14:paraId="54B3B4A7" w14:textId="77777777" w:rsidR="00841AF5" w:rsidRDefault="00841AF5" w:rsidP="00841AF5">
      <w:pPr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 xml:space="preserve">The Impact of Electoral Competitiveness on Civil Liberties in Democratic and Non-Democratic Regimes. </w:t>
      </w:r>
      <w:r>
        <w:rPr>
          <w:rFonts w:ascii="Garamond" w:hAnsi="Garamond"/>
          <w:szCs w:val="24"/>
        </w:rPr>
        <w:t>With Ruchan</w:t>
      </w:r>
    </w:p>
    <w:p w14:paraId="0D265C56" w14:textId="77777777" w:rsidR="00841AF5" w:rsidRPr="00841AF5" w:rsidRDefault="00841AF5" w:rsidP="00841AF5">
      <w:pPr>
        <w:rPr>
          <w:rFonts w:ascii="Garamond" w:hAnsi="Garamond"/>
          <w:b/>
          <w:bCs/>
          <w:i/>
          <w:iCs/>
          <w:szCs w:val="24"/>
        </w:rPr>
      </w:pPr>
      <w:r>
        <w:rPr>
          <w:rFonts w:ascii="Garamond" w:hAnsi="Garamond"/>
          <w:szCs w:val="24"/>
        </w:rPr>
        <w:t xml:space="preserve">      Kaya (Austin College). </w:t>
      </w:r>
      <w:proofErr w:type="gramStart"/>
      <w:r>
        <w:rPr>
          <w:rFonts w:ascii="Garamond" w:hAnsi="Garamond"/>
          <w:szCs w:val="24"/>
        </w:rPr>
        <w:t>Current status</w:t>
      </w:r>
      <w:proofErr w:type="gramEnd"/>
      <w:r>
        <w:rPr>
          <w:rFonts w:ascii="Garamond" w:hAnsi="Garamond"/>
          <w:szCs w:val="24"/>
        </w:rPr>
        <w:t xml:space="preserve">: </w:t>
      </w:r>
      <w:r w:rsidRPr="00841AF5">
        <w:rPr>
          <w:rFonts w:ascii="Garamond" w:hAnsi="Garamond"/>
          <w:b/>
          <w:bCs/>
          <w:szCs w:val="24"/>
        </w:rPr>
        <w:t xml:space="preserve">Under review, </w:t>
      </w:r>
      <w:r w:rsidRPr="00841AF5">
        <w:rPr>
          <w:rFonts w:ascii="Garamond" w:hAnsi="Garamond"/>
          <w:b/>
          <w:bCs/>
          <w:i/>
          <w:iCs/>
          <w:szCs w:val="24"/>
        </w:rPr>
        <w:t>Social Sciences.</w:t>
      </w:r>
    </w:p>
    <w:bookmarkEnd w:id="0"/>
    <w:p w14:paraId="49DCD8E5" w14:textId="77777777" w:rsidR="00DB0984" w:rsidRDefault="00DB0984" w:rsidP="00DB0984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i/>
          <w:iCs/>
          <w:szCs w:val="24"/>
        </w:rPr>
        <w:t xml:space="preserve">Democratic Backsliding in the United States and Well-Being: A Cross-State Analysis </w:t>
      </w:r>
      <w:r>
        <w:rPr>
          <w:rFonts w:ascii="Garamond" w:hAnsi="Garamond"/>
          <w:bCs/>
          <w:szCs w:val="24"/>
        </w:rPr>
        <w:t xml:space="preserve">(With Francesco Bromo, </w:t>
      </w:r>
    </w:p>
    <w:p w14:paraId="6F4C3FDF" w14:textId="4116FDDB" w:rsidR="00DB0984" w:rsidRPr="00DB0984" w:rsidRDefault="00DB0984" w:rsidP="00DB0984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     Oxford University)</w:t>
      </w:r>
      <w:r w:rsidR="00841AF5">
        <w:rPr>
          <w:rFonts w:ascii="Garamond" w:hAnsi="Garamond"/>
          <w:bCs/>
          <w:szCs w:val="24"/>
        </w:rPr>
        <w:t xml:space="preserve"> Current status: data collection.</w:t>
      </w:r>
    </w:p>
    <w:p w14:paraId="57126943" w14:textId="78AFE5B8" w:rsidR="009035DC" w:rsidRDefault="00F62804" w:rsidP="00DB0984">
      <w:pPr>
        <w:rPr>
          <w:rFonts w:ascii="Garamond" w:hAnsi="Garamond"/>
          <w:iCs/>
          <w:szCs w:val="24"/>
        </w:rPr>
      </w:pPr>
      <w:r>
        <w:rPr>
          <w:rFonts w:ascii="Garamond" w:hAnsi="Garamond"/>
          <w:i/>
          <w:szCs w:val="24"/>
        </w:rPr>
        <w:t xml:space="preserve">Life Satisfaction, Clarity of Responsibility, and Incumbent Support </w:t>
      </w:r>
      <w:r>
        <w:rPr>
          <w:rFonts w:ascii="Garamond" w:hAnsi="Garamond"/>
          <w:iCs/>
          <w:szCs w:val="24"/>
        </w:rPr>
        <w:t xml:space="preserve">(With Francesco Bromo, </w:t>
      </w:r>
      <w:r w:rsidR="002E4F68">
        <w:rPr>
          <w:rFonts w:ascii="Garamond" w:hAnsi="Garamond"/>
          <w:iCs/>
          <w:szCs w:val="24"/>
        </w:rPr>
        <w:t>Oxford</w:t>
      </w:r>
    </w:p>
    <w:p w14:paraId="307402AF" w14:textId="040D8BA6" w:rsidR="00F62804" w:rsidRDefault="009035DC" w:rsidP="00DB0984">
      <w:pPr>
        <w:rPr>
          <w:rFonts w:ascii="Garamond" w:hAnsi="Garamond"/>
          <w:iCs/>
          <w:szCs w:val="24"/>
        </w:rPr>
      </w:pPr>
      <w:r>
        <w:rPr>
          <w:rFonts w:ascii="Garamond" w:hAnsi="Garamond"/>
          <w:iCs/>
          <w:szCs w:val="24"/>
        </w:rPr>
        <w:t xml:space="preserve">     University. </w:t>
      </w:r>
      <w:proofErr w:type="gramStart"/>
      <w:r>
        <w:rPr>
          <w:rFonts w:ascii="Garamond" w:hAnsi="Garamond"/>
          <w:iCs/>
          <w:szCs w:val="24"/>
        </w:rPr>
        <w:t>Current status</w:t>
      </w:r>
      <w:proofErr w:type="gramEnd"/>
      <w:r>
        <w:rPr>
          <w:rFonts w:ascii="Garamond" w:hAnsi="Garamond"/>
          <w:iCs/>
          <w:szCs w:val="24"/>
        </w:rPr>
        <w:t xml:space="preserve">: data collection. </w:t>
      </w:r>
    </w:p>
    <w:p w14:paraId="5104C0D9" w14:textId="2EA60955" w:rsidR="000D423E" w:rsidRPr="000D423E" w:rsidRDefault="000D423E" w:rsidP="002D783C">
      <w:pPr>
        <w:ind w:left="360" w:hanging="360"/>
        <w:rPr>
          <w:rFonts w:ascii="Garamond" w:hAnsi="Garamond"/>
          <w:b/>
          <w:bCs/>
          <w:iCs/>
          <w:szCs w:val="24"/>
        </w:rPr>
      </w:pPr>
      <w:r>
        <w:rPr>
          <w:rFonts w:ascii="Garamond" w:hAnsi="Garamond"/>
          <w:i/>
          <w:szCs w:val="24"/>
        </w:rPr>
        <w:lastRenderedPageBreak/>
        <w:t>Cognitive Sophistication and Partisan Support</w:t>
      </w:r>
      <w:r>
        <w:rPr>
          <w:rFonts w:ascii="Garamond" w:hAnsi="Garamond"/>
          <w:iCs/>
          <w:szCs w:val="24"/>
        </w:rPr>
        <w:t xml:space="preserve">. (With Francesco Bromo, </w:t>
      </w:r>
      <w:r w:rsidR="002E4F68">
        <w:rPr>
          <w:rFonts w:ascii="Garamond" w:hAnsi="Garamond"/>
          <w:iCs/>
          <w:szCs w:val="24"/>
        </w:rPr>
        <w:t>Oxford University</w:t>
      </w:r>
      <w:r>
        <w:rPr>
          <w:rFonts w:ascii="Garamond" w:hAnsi="Garamond"/>
          <w:iCs/>
          <w:szCs w:val="24"/>
        </w:rPr>
        <w:t xml:space="preserve"> and Benjamin Radcliff, University of Notre Dame). </w:t>
      </w:r>
      <w:proofErr w:type="gramStart"/>
      <w:r>
        <w:rPr>
          <w:rFonts w:ascii="Garamond" w:hAnsi="Garamond"/>
          <w:iCs/>
          <w:szCs w:val="24"/>
        </w:rPr>
        <w:t>Current status</w:t>
      </w:r>
      <w:proofErr w:type="gramEnd"/>
      <w:r>
        <w:rPr>
          <w:rFonts w:ascii="Garamond" w:hAnsi="Garamond"/>
          <w:iCs/>
          <w:szCs w:val="24"/>
        </w:rPr>
        <w:t>: data collection.</w:t>
      </w:r>
    </w:p>
    <w:p w14:paraId="73D876F9" w14:textId="04666F8F" w:rsidR="00DD0B5C" w:rsidRPr="00D201F5" w:rsidRDefault="0071168C" w:rsidP="00D201F5">
      <w:pPr>
        <w:ind w:left="360" w:hanging="360"/>
        <w:rPr>
          <w:rFonts w:ascii="Garamond" w:hAnsi="Garamond"/>
          <w:iCs/>
          <w:szCs w:val="24"/>
        </w:rPr>
      </w:pPr>
      <w:r>
        <w:rPr>
          <w:rFonts w:ascii="Garamond" w:hAnsi="Garamond"/>
          <w:i/>
          <w:szCs w:val="24"/>
        </w:rPr>
        <w:t>The Welfare State and Gender Equality.</w:t>
      </w:r>
      <w:r w:rsidR="007705C2">
        <w:rPr>
          <w:rFonts w:ascii="Garamond" w:hAnsi="Garamond"/>
          <w:iCs/>
          <w:szCs w:val="24"/>
        </w:rPr>
        <w:t xml:space="preserve"> (</w:t>
      </w:r>
      <w:r>
        <w:rPr>
          <w:rFonts w:ascii="Garamond" w:hAnsi="Garamond"/>
          <w:iCs/>
          <w:szCs w:val="24"/>
        </w:rPr>
        <w:t xml:space="preserve">With </w:t>
      </w:r>
      <w:r w:rsidR="007705C2">
        <w:rPr>
          <w:rFonts w:ascii="Garamond" w:hAnsi="Garamond"/>
          <w:iCs/>
          <w:szCs w:val="24"/>
        </w:rPr>
        <w:t xml:space="preserve">Francesco Bromo, </w:t>
      </w:r>
      <w:r w:rsidR="002E4F68">
        <w:rPr>
          <w:rFonts w:ascii="Garamond" w:hAnsi="Garamond"/>
          <w:iCs/>
          <w:szCs w:val="24"/>
        </w:rPr>
        <w:t>Oxford University</w:t>
      </w:r>
      <w:r w:rsidR="007705C2">
        <w:rPr>
          <w:rFonts w:ascii="Garamond" w:hAnsi="Garamond"/>
          <w:iCs/>
          <w:szCs w:val="24"/>
        </w:rPr>
        <w:t xml:space="preserve"> and </w:t>
      </w:r>
      <w:r>
        <w:rPr>
          <w:rFonts w:ascii="Garamond" w:hAnsi="Garamond"/>
          <w:iCs/>
          <w:szCs w:val="24"/>
        </w:rPr>
        <w:t>Benjamin Radcliff</w:t>
      </w:r>
      <w:r w:rsidR="007705C2">
        <w:rPr>
          <w:rFonts w:ascii="Garamond" w:hAnsi="Garamond"/>
          <w:iCs/>
          <w:szCs w:val="24"/>
        </w:rPr>
        <w:t xml:space="preserve">, </w:t>
      </w:r>
      <w:r>
        <w:rPr>
          <w:rFonts w:ascii="Garamond" w:hAnsi="Garamond"/>
          <w:iCs/>
          <w:szCs w:val="24"/>
        </w:rPr>
        <w:t xml:space="preserve">University of Notre Dame),. </w:t>
      </w:r>
      <w:proofErr w:type="gramStart"/>
      <w:r>
        <w:rPr>
          <w:rFonts w:ascii="Garamond" w:hAnsi="Garamond"/>
          <w:iCs/>
          <w:szCs w:val="24"/>
        </w:rPr>
        <w:t>Current status</w:t>
      </w:r>
      <w:proofErr w:type="gramEnd"/>
      <w:r>
        <w:rPr>
          <w:rFonts w:ascii="Garamond" w:hAnsi="Garamond"/>
          <w:iCs/>
          <w:szCs w:val="24"/>
        </w:rPr>
        <w:t>:</w:t>
      </w:r>
      <w:r>
        <w:rPr>
          <w:rFonts w:ascii="Garamond" w:hAnsi="Garamond"/>
          <w:i/>
          <w:szCs w:val="24"/>
        </w:rPr>
        <w:t xml:space="preserve"> </w:t>
      </w:r>
      <w:r>
        <w:rPr>
          <w:rFonts w:ascii="Garamond" w:hAnsi="Garamond"/>
          <w:iCs/>
          <w:szCs w:val="24"/>
        </w:rPr>
        <w:t>data collection.</w:t>
      </w:r>
    </w:p>
    <w:p w14:paraId="2E59AFEF" w14:textId="77777777" w:rsidR="00E85E2A" w:rsidRDefault="00E85E2A" w:rsidP="002D783C">
      <w:pPr>
        <w:ind w:left="360" w:hanging="360"/>
        <w:rPr>
          <w:rFonts w:ascii="Garamond" w:hAnsi="Garamond"/>
          <w:szCs w:val="24"/>
        </w:rPr>
      </w:pPr>
    </w:p>
    <w:p w14:paraId="41BF3A37" w14:textId="77777777" w:rsidR="00E85E2A" w:rsidRDefault="00E85E2A" w:rsidP="002D783C">
      <w:pPr>
        <w:ind w:left="360" w:hanging="360"/>
        <w:rPr>
          <w:rFonts w:ascii="Garamond" w:hAnsi="Garamond"/>
          <w:szCs w:val="24"/>
        </w:rPr>
      </w:pPr>
    </w:p>
    <w:p w14:paraId="60293A61" w14:textId="77777777" w:rsidR="002B6F98" w:rsidRPr="005D0493" w:rsidRDefault="006F6176" w:rsidP="00227A99">
      <w:pPr>
        <w:rPr>
          <w:rFonts w:ascii="Garamond" w:hAnsi="Garamond"/>
          <w:b/>
          <w:smallCaps/>
          <w:szCs w:val="24"/>
        </w:rPr>
      </w:pPr>
      <w:r>
        <w:rPr>
          <w:rFonts w:ascii="Garamond" w:hAnsi="Garamond"/>
          <w:b/>
          <w:i/>
          <w:smallCaps/>
          <w:szCs w:val="24"/>
        </w:rPr>
        <w:t>C</w:t>
      </w:r>
      <w:r w:rsidR="00227A99" w:rsidRPr="00D43893">
        <w:rPr>
          <w:rFonts w:ascii="Garamond" w:hAnsi="Garamond"/>
          <w:b/>
          <w:i/>
          <w:smallCaps/>
          <w:szCs w:val="24"/>
        </w:rPr>
        <w:t>onference Paper</w:t>
      </w:r>
      <w:r w:rsidR="00302AF0" w:rsidRPr="00D43893">
        <w:rPr>
          <w:rFonts w:ascii="Garamond" w:hAnsi="Garamond"/>
          <w:b/>
          <w:i/>
          <w:smallCaps/>
          <w:szCs w:val="24"/>
        </w:rPr>
        <w:t>s</w:t>
      </w:r>
      <w:r w:rsidR="005D0493">
        <w:rPr>
          <w:rFonts w:ascii="Garamond" w:hAnsi="Garamond"/>
          <w:b/>
          <w:i/>
          <w:smallCaps/>
          <w:szCs w:val="24"/>
        </w:rPr>
        <w:t xml:space="preserve"> </w:t>
      </w:r>
      <w:r w:rsidR="001D74CC">
        <w:rPr>
          <w:rFonts w:ascii="Garamond" w:hAnsi="Garamond"/>
          <w:b/>
          <w:smallCaps/>
          <w:szCs w:val="24"/>
        </w:rPr>
        <w:t xml:space="preserve"> </w:t>
      </w:r>
    </w:p>
    <w:p w14:paraId="28B17262" w14:textId="3ADD3915" w:rsidR="006F6176" w:rsidRDefault="006F6176" w:rsidP="00227A99">
      <w:pPr>
        <w:rPr>
          <w:rFonts w:ascii="Garamond" w:hAnsi="Garamond"/>
          <w:smallCaps/>
          <w:szCs w:val="24"/>
        </w:rPr>
      </w:pPr>
    </w:p>
    <w:p w14:paraId="4AC70B80" w14:textId="56C460B8" w:rsidR="00661F63" w:rsidRDefault="00661F63" w:rsidP="001D74CC">
      <w:pPr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“Democratic Backsliding and Subjective Well-Being” With Francesco Bromo. Paper presented at the European Political Science </w:t>
      </w:r>
    </w:p>
    <w:p w14:paraId="368E48FC" w14:textId="7C4387FC" w:rsidR="00661F63" w:rsidRDefault="00661F63" w:rsidP="001D74CC">
      <w:pPr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       Association, Madrid Spain, June 2025.</w:t>
      </w:r>
    </w:p>
    <w:p w14:paraId="287921E1" w14:textId="197D4238" w:rsidR="00661F63" w:rsidRDefault="00661F63" w:rsidP="001D74CC">
      <w:pPr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“Electoral Competition and Civil Liberties: A </w:t>
      </w:r>
      <w:proofErr w:type="gramStart"/>
      <w:r>
        <w:rPr>
          <w:rFonts w:ascii="Garamond" w:hAnsi="Garamond" w:cs="Arial"/>
          <w:sz w:val="20"/>
        </w:rPr>
        <w:t>Cross National</w:t>
      </w:r>
      <w:proofErr w:type="gramEnd"/>
      <w:r>
        <w:rPr>
          <w:rFonts w:ascii="Garamond" w:hAnsi="Garamond" w:cs="Arial"/>
          <w:sz w:val="20"/>
        </w:rPr>
        <w:t xml:space="preserve"> Analysis” With </w:t>
      </w:r>
      <w:proofErr w:type="gramStart"/>
      <w:r>
        <w:rPr>
          <w:rFonts w:ascii="Garamond" w:hAnsi="Garamond" w:cs="Arial"/>
          <w:sz w:val="20"/>
        </w:rPr>
        <w:t>Ruchan  Kaya</w:t>
      </w:r>
      <w:proofErr w:type="gramEnd"/>
      <w:r>
        <w:rPr>
          <w:rFonts w:ascii="Garamond" w:hAnsi="Garamond" w:cs="Arial"/>
          <w:sz w:val="20"/>
        </w:rPr>
        <w:t>. Paper presented at the Western</w:t>
      </w:r>
    </w:p>
    <w:p w14:paraId="4F04AEF1" w14:textId="744ACA86" w:rsidR="00661F63" w:rsidRDefault="00661F63" w:rsidP="001D74CC">
      <w:pPr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        Political Science Association, Seattle, April 2025.</w:t>
      </w:r>
    </w:p>
    <w:p w14:paraId="6C3F5925" w14:textId="51110338" w:rsidR="00F14589" w:rsidRDefault="00FD620E" w:rsidP="001D74CC">
      <w:pPr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“</w:t>
      </w:r>
      <w:r w:rsidRPr="00FD620E">
        <w:rPr>
          <w:rFonts w:ascii="Garamond" w:hAnsi="Garamond" w:cs="Arial"/>
          <w:sz w:val="20"/>
        </w:rPr>
        <w:t>Towards a Gender-Revised "Rally 'round the Governor" Framework: Do Natural Disasters Benefit Women Governors?</w:t>
      </w:r>
      <w:r>
        <w:rPr>
          <w:rFonts w:ascii="Garamond" w:hAnsi="Garamond" w:cs="Arial"/>
          <w:sz w:val="20"/>
        </w:rPr>
        <w:t xml:space="preserve">” With </w:t>
      </w:r>
    </w:p>
    <w:p w14:paraId="5CFA7927" w14:textId="3EA67B3C" w:rsidR="00FD620E" w:rsidRPr="00FD620E" w:rsidRDefault="00FD620E" w:rsidP="001D74CC">
      <w:pPr>
        <w:rPr>
          <w:rFonts w:ascii="Garamond" w:hAnsi="Garamond"/>
          <w:sz w:val="20"/>
        </w:rPr>
      </w:pPr>
      <w:r>
        <w:rPr>
          <w:rFonts w:ascii="Garamond" w:hAnsi="Garamond" w:cs="Arial"/>
          <w:sz w:val="20"/>
        </w:rPr>
        <w:t xml:space="preserve">        Riley Pritzlaff. Paper presented at the Midwest Political Science Association, Chicago, IL April 2024.</w:t>
      </w:r>
    </w:p>
    <w:p w14:paraId="581EAC7B" w14:textId="7D47F457" w:rsidR="00F14589" w:rsidRDefault="00F14589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“How the Welfare State Promotes Human Well-Being.” With Benjamin Radcliff. Paper presented at the European Studies </w:t>
      </w:r>
    </w:p>
    <w:p w14:paraId="56EAAEC7" w14:textId="5856642C" w:rsidR="00F14589" w:rsidRDefault="00F14589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Association, Glasgow Scotland, June 2023.</w:t>
      </w:r>
    </w:p>
    <w:p w14:paraId="60C8DA30" w14:textId="554BCDB0" w:rsidR="0071168C" w:rsidRDefault="0071168C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“The Welfare State and Human Well-Being in </w:t>
      </w:r>
      <w:proofErr w:type="gramStart"/>
      <w:r>
        <w:rPr>
          <w:rFonts w:ascii="Garamond" w:hAnsi="Garamond"/>
          <w:sz w:val="20"/>
        </w:rPr>
        <w:t>Low and Middle Income</w:t>
      </w:r>
      <w:proofErr w:type="gramEnd"/>
      <w:r>
        <w:rPr>
          <w:rFonts w:ascii="Garamond" w:hAnsi="Garamond"/>
          <w:sz w:val="20"/>
        </w:rPr>
        <w:t xml:space="preserve"> Countries: A Cross-National Analysis.” With Benjamin</w:t>
      </w:r>
    </w:p>
    <w:p w14:paraId="48A293C5" w14:textId="2A7437CB" w:rsidR="0071168C" w:rsidRDefault="0071168C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Radcliff. Paper presented at the European Political Science Association, Prague, Czech Republic, June 2022.</w:t>
      </w:r>
    </w:p>
    <w:p w14:paraId="4154CFD1" w14:textId="155772BC" w:rsidR="0071168C" w:rsidRDefault="0071168C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“The Welfare State and Well-Being: A New Approach.” </w:t>
      </w:r>
      <w:r w:rsidR="00E96A68">
        <w:rPr>
          <w:rFonts w:ascii="Garamond" w:hAnsi="Garamond"/>
          <w:sz w:val="20"/>
        </w:rPr>
        <w:t xml:space="preserve">With Benjamin Radcliff. </w:t>
      </w:r>
      <w:r>
        <w:rPr>
          <w:rFonts w:ascii="Garamond" w:hAnsi="Garamond"/>
          <w:sz w:val="20"/>
        </w:rPr>
        <w:t>Paper presented at Well-Being 2022 Conference STATEC, Luxembourg City, June 2022.</w:t>
      </w:r>
    </w:p>
    <w:p w14:paraId="089E5984" w14:textId="77777777" w:rsidR="00124CE1" w:rsidRDefault="00124CE1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“Direct Democracy and Well-Being in the American States.” Paper presented at the Political Studies Association American</w:t>
      </w:r>
    </w:p>
    <w:p w14:paraId="3DDCDDB1" w14:textId="77777777" w:rsidR="00124CE1" w:rsidRDefault="00124CE1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Politics Working Group workshop, Canterbury UK January 2020. </w:t>
      </w:r>
    </w:p>
    <w:p w14:paraId="5D31A6BE" w14:textId="77777777" w:rsidR="005D0493" w:rsidRDefault="001D74CC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“Public Employment and Human </w:t>
      </w:r>
      <w:proofErr w:type="spellStart"/>
      <w:r>
        <w:rPr>
          <w:rFonts w:ascii="Garamond" w:hAnsi="Garamond"/>
          <w:sz w:val="20"/>
        </w:rPr>
        <w:t>Well-</w:t>
      </w:r>
      <w:proofErr w:type="gramStart"/>
      <w:r>
        <w:rPr>
          <w:rFonts w:ascii="Garamond" w:hAnsi="Garamond"/>
          <w:sz w:val="20"/>
        </w:rPr>
        <w:t>Being:Evidence</w:t>
      </w:r>
      <w:proofErr w:type="spellEnd"/>
      <w:proofErr w:type="gramEnd"/>
      <w:r>
        <w:rPr>
          <w:rFonts w:ascii="Garamond" w:hAnsi="Garamond"/>
          <w:sz w:val="20"/>
        </w:rPr>
        <w:t xml:space="preserve"> from </w:t>
      </w:r>
      <w:proofErr w:type="gramStart"/>
      <w:r>
        <w:rPr>
          <w:rFonts w:ascii="Garamond" w:hAnsi="Garamond"/>
          <w:sz w:val="20"/>
        </w:rPr>
        <w:t>Low and Middle Income</w:t>
      </w:r>
      <w:proofErr w:type="gramEnd"/>
      <w:r>
        <w:rPr>
          <w:rFonts w:ascii="Garamond" w:hAnsi="Garamond"/>
          <w:sz w:val="20"/>
        </w:rPr>
        <w:t xml:space="preserve"> Countries.” Paper presented at </w:t>
      </w:r>
    </w:p>
    <w:p w14:paraId="54D69FE3" w14:textId="77777777" w:rsidR="00DD0B5C" w:rsidRDefault="00DD0B5C" w:rsidP="001D74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the European Political Science Association, Belfast N. Ireland, June 2019.</w:t>
      </w:r>
    </w:p>
    <w:p w14:paraId="48C0B1A3" w14:textId="77777777" w:rsidR="002456BE" w:rsidRDefault="002456BE" w:rsidP="00E26237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“Electoral Competitiveness and Civil Liberties: A Cross-Polity Analysis.’ </w:t>
      </w:r>
      <w:r w:rsidR="001D74CC">
        <w:rPr>
          <w:rFonts w:ascii="Garamond" w:hAnsi="Garamond"/>
          <w:sz w:val="20"/>
        </w:rPr>
        <w:t xml:space="preserve">With Ruchan Kaya. </w:t>
      </w:r>
      <w:r>
        <w:rPr>
          <w:rFonts w:ascii="Garamond" w:hAnsi="Garamond"/>
          <w:sz w:val="20"/>
        </w:rPr>
        <w:t xml:space="preserve">Paper presented at </w:t>
      </w:r>
      <w:r w:rsidR="001D74CC">
        <w:rPr>
          <w:rFonts w:ascii="Garamond" w:hAnsi="Garamond"/>
          <w:sz w:val="20"/>
        </w:rPr>
        <w:t>the Midwest Political S</w:t>
      </w:r>
      <w:r w:rsidR="005D0493">
        <w:rPr>
          <w:rFonts w:ascii="Garamond" w:hAnsi="Garamond"/>
          <w:sz w:val="20"/>
        </w:rPr>
        <w:t>cience Association annual meeting, April 2019.</w:t>
      </w:r>
    </w:p>
    <w:p w14:paraId="236BA2D1" w14:textId="77777777" w:rsidR="00E26237" w:rsidRDefault="00E26237" w:rsidP="00E26237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“Public Employment and Well-Being: Initial Evidence from Global World Bank Data” Paper presented at AICLEP International Conference on Law, Economics and Politics, Oxford UK October 2018. </w:t>
      </w:r>
    </w:p>
    <w:p w14:paraId="7351F547" w14:textId="77777777" w:rsidR="00E26237" w:rsidRDefault="002B6F98" w:rsidP="00E26237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“Well-Being and the Democratic State: How the Public Sector Promotes Human Happiness.” With Benjamin Radcliff. </w:t>
      </w:r>
    </w:p>
    <w:p w14:paraId="2A3B9E54" w14:textId="77777777" w:rsidR="002B6F98" w:rsidRDefault="002B6F98" w:rsidP="00E26237">
      <w:pPr>
        <w:ind w:left="432"/>
        <w:rPr>
          <w:rFonts w:ascii="Garamond" w:hAnsi="Garamond"/>
          <w:sz w:val="20"/>
        </w:rPr>
      </w:pPr>
      <w:proofErr w:type="gramStart"/>
      <w:r>
        <w:rPr>
          <w:rFonts w:ascii="Garamond" w:hAnsi="Garamond"/>
          <w:sz w:val="20"/>
        </w:rPr>
        <w:t xml:space="preserve">Paper </w:t>
      </w:r>
      <w:r w:rsidR="00E2623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prese</w:t>
      </w:r>
      <w:r w:rsidR="001D74CC">
        <w:rPr>
          <w:rFonts w:ascii="Garamond" w:hAnsi="Garamond"/>
          <w:sz w:val="20"/>
        </w:rPr>
        <w:t>nted</w:t>
      </w:r>
      <w:proofErr w:type="gramEnd"/>
      <w:r w:rsidR="001D74CC">
        <w:rPr>
          <w:rFonts w:ascii="Garamond" w:hAnsi="Garamond"/>
          <w:sz w:val="20"/>
        </w:rPr>
        <w:t xml:space="preserve"> at the European Political S</w:t>
      </w:r>
      <w:r>
        <w:rPr>
          <w:rFonts w:ascii="Garamond" w:hAnsi="Garamond"/>
          <w:sz w:val="20"/>
        </w:rPr>
        <w:t>cience Association annual meeting, Vienna Austria, June 2018</w:t>
      </w:r>
    </w:p>
    <w:p w14:paraId="4C35C7F8" w14:textId="77777777" w:rsidR="002B6F98" w:rsidRDefault="002B6F98" w:rsidP="002D6E23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“Public Sector Employment and Human Well-Being,” With Mark D. Brockway. Paper presented at European Political Economy annual meeting, Rome Italy. March 2018.</w:t>
      </w:r>
    </w:p>
    <w:p w14:paraId="46454B90" w14:textId="77777777" w:rsidR="002B6F98" w:rsidRDefault="002B6F98" w:rsidP="002B6F98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“Assessing Government Intervention and Well Being in Developing Countries.” International Quality of Life of Life Studies conference, </w:t>
      </w:r>
      <w:proofErr w:type="spellStart"/>
      <w:r>
        <w:rPr>
          <w:rFonts w:ascii="Garamond" w:hAnsi="Garamond"/>
          <w:sz w:val="20"/>
        </w:rPr>
        <w:t>Inssbruck</w:t>
      </w:r>
      <w:proofErr w:type="spellEnd"/>
      <w:r>
        <w:rPr>
          <w:rFonts w:ascii="Garamond" w:hAnsi="Garamond"/>
          <w:sz w:val="20"/>
        </w:rPr>
        <w:t xml:space="preserve"> Austria, September 2017 (Paper presented by co-author)</w:t>
      </w:r>
    </w:p>
    <w:p w14:paraId="6B709E50" w14:textId="77777777" w:rsidR="002D6E23" w:rsidRDefault="002D6E23" w:rsidP="002B6F98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“Happiness is a Warm Nuke,” With Michael Koch. Poster presented at Peace Science Society, Tempe AZ November 2017.</w:t>
      </w:r>
    </w:p>
    <w:p w14:paraId="5A765C72" w14:textId="77777777" w:rsidR="000E0DCC" w:rsidRDefault="000E0DCC" w:rsidP="000E0D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“Public Policy in </w:t>
      </w:r>
      <w:proofErr w:type="gramStart"/>
      <w:r>
        <w:rPr>
          <w:rFonts w:ascii="Garamond" w:hAnsi="Garamond"/>
          <w:sz w:val="20"/>
        </w:rPr>
        <w:t>Low and Middle Income</w:t>
      </w:r>
      <w:proofErr w:type="gramEnd"/>
      <w:r>
        <w:rPr>
          <w:rFonts w:ascii="Garamond" w:hAnsi="Garamond"/>
          <w:sz w:val="20"/>
        </w:rPr>
        <w:t xml:space="preserve"> Countries” With Benjamin Radcliff and Patrick Flavin. Paper presented at the </w:t>
      </w:r>
    </w:p>
    <w:p w14:paraId="09C56526" w14:textId="77777777" w:rsidR="000E0DCC" w:rsidRDefault="000E0DCC" w:rsidP="000E0D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Midwest Political Science Association annual meeting, April 2017.</w:t>
      </w:r>
    </w:p>
    <w:p w14:paraId="74C60D36" w14:textId="77777777" w:rsidR="00D819A2" w:rsidRDefault="00F8758E" w:rsidP="000E0D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“Labor Market Regulations and Well-Being in Developing Countries</w:t>
      </w:r>
      <w:r w:rsidR="00D819A2">
        <w:rPr>
          <w:rFonts w:ascii="Garamond" w:hAnsi="Garamond"/>
          <w:sz w:val="20"/>
        </w:rPr>
        <w:t>” wi</w:t>
      </w:r>
      <w:r>
        <w:rPr>
          <w:rFonts w:ascii="Garamond" w:hAnsi="Garamond"/>
          <w:sz w:val="20"/>
        </w:rPr>
        <w:t>th Benjamin Radcliff</w:t>
      </w:r>
      <w:r w:rsidR="00D819A2">
        <w:rPr>
          <w:rFonts w:ascii="Garamond" w:hAnsi="Garamond"/>
          <w:sz w:val="20"/>
        </w:rPr>
        <w:t>. Paper p</w:t>
      </w:r>
      <w:r>
        <w:rPr>
          <w:rFonts w:ascii="Garamond" w:hAnsi="Garamond"/>
          <w:sz w:val="20"/>
        </w:rPr>
        <w:t xml:space="preserve">repared for the </w:t>
      </w:r>
    </w:p>
    <w:p w14:paraId="6CF5C979" w14:textId="77777777" w:rsidR="000E0DCC" w:rsidRDefault="000E0DCC" w:rsidP="000E0DCC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  Workshop on Survey Data, Trier University, Trier Germany. </w:t>
      </w:r>
      <w:r w:rsidR="002B6F98">
        <w:rPr>
          <w:rFonts w:ascii="Garamond" w:hAnsi="Garamond"/>
          <w:sz w:val="20"/>
        </w:rPr>
        <w:t>2016.</w:t>
      </w:r>
    </w:p>
    <w:p w14:paraId="2C3F26B6" w14:textId="77777777" w:rsidR="002D50BC" w:rsidRDefault="00F302F8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</w:t>
      </w:r>
      <w:r w:rsidR="00F8758E">
        <w:rPr>
          <w:rFonts w:ascii="Garamond" w:hAnsi="Garamond"/>
          <w:sz w:val="20"/>
        </w:rPr>
        <w:t xml:space="preserve">Public Policy and Human Happiness” with Benjamin Radcliff. Paper prepared for HEIRS Workshop, sponsored by </w:t>
      </w:r>
      <w:proofErr w:type="spellStart"/>
      <w:r w:rsidR="00F8758E">
        <w:rPr>
          <w:rFonts w:ascii="Garamond" w:hAnsi="Garamond"/>
          <w:sz w:val="20"/>
        </w:rPr>
        <w:t>Lumsa</w:t>
      </w:r>
      <w:proofErr w:type="spellEnd"/>
      <w:r w:rsidR="00F8758E">
        <w:rPr>
          <w:rFonts w:ascii="Garamond" w:hAnsi="Garamond"/>
          <w:sz w:val="20"/>
        </w:rPr>
        <w:t xml:space="preserve"> University and the Bank of Italy, Rome, Italy. March 2016</w:t>
      </w:r>
      <w:r>
        <w:rPr>
          <w:rFonts w:ascii="Garamond" w:hAnsi="Garamond"/>
          <w:sz w:val="20"/>
        </w:rPr>
        <w:t xml:space="preserve"> </w:t>
      </w:r>
    </w:p>
    <w:p w14:paraId="0DBCE26C" w14:textId="77777777" w:rsidR="003E7656" w:rsidRDefault="003E7656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“State Intervention and Life Satisfaction in Developing Countries.” With Benjamin Radcliff. Paper presented at the American Political Science Association annual meeting, August 2015.</w:t>
      </w:r>
    </w:p>
    <w:p w14:paraId="2246F598" w14:textId="77777777" w:rsidR="003E7656" w:rsidRDefault="003E7656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“Regulating Happiness: A Global Appraisal of Labor Market Regulations and Life Satisfaction.” With Benjamin Radcliff and Patrick Flavin. Paper presented at the Midwest Political Science Association annual meeting, April 2015.</w:t>
      </w:r>
    </w:p>
    <w:p w14:paraId="17489014" w14:textId="77777777" w:rsidR="003E7656" w:rsidRDefault="009520F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“Assessing the Size and Scope of Government on Human Well-Being.” With Benjamin Radcliff. Paper presented at the American Political Science Association annual meeting. August 2014.</w:t>
      </w:r>
    </w:p>
    <w:p w14:paraId="55CC0A29" w14:textId="77777777" w:rsidR="009520FF" w:rsidRDefault="009520F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“Assessing the Politics of Left and Right.” With Benjamin Radcliff. Paper presented at the Western Political Science Association annual meeting. March 2013.</w:t>
      </w:r>
    </w:p>
    <w:p w14:paraId="0FAE97E5" w14:textId="77777777" w:rsidR="009520FF" w:rsidRDefault="009520F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“Race, Happiness, and Political Participation.” With Gary Segura. Paper presented at the American Political Science Association annual meeting, August 2012.</w:t>
      </w:r>
    </w:p>
    <w:p w14:paraId="3805ED3B" w14:textId="77777777" w:rsidR="009520FF" w:rsidRDefault="009520F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“Who Do You Trust?” With David Rossbach. Paper presented at the Midwest Political Science Association annual meeting. April 2012.</w:t>
      </w:r>
    </w:p>
    <w:p w14:paraId="566ABD62" w14:textId="77777777" w:rsidR="009520FF" w:rsidRDefault="00261C1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“The Political Consequences of Human Happiness.” With Patrick Flavin. Paper presented at the Midwest Political Science Association annual meeting. April 2011.</w:t>
      </w:r>
    </w:p>
    <w:p w14:paraId="57F04758" w14:textId="77777777" w:rsidR="00261C1F" w:rsidRDefault="00261C1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lastRenderedPageBreak/>
        <w:t>“State Intervention and Human Happiness: Evidence from New Data.” Paper presented at the annual Midwest Political Scie</w:t>
      </w:r>
      <w:r w:rsidR="00C277D8">
        <w:rPr>
          <w:rFonts w:ascii="Garamond" w:hAnsi="Garamond"/>
          <w:sz w:val="20"/>
        </w:rPr>
        <w:t>n</w:t>
      </w:r>
      <w:r>
        <w:rPr>
          <w:rFonts w:ascii="Garamond" w:hAnsi="Garamond"/>
          <w:sz w:val="20"/>
        </w:rPr>
        <w:t>ce Association annual meeting. April 2010.</w:t>
      </w:r>
    </w:p>
    <w:p w14:paraId="37EDE6A4" w14:textId="77777777" w:rsidR="00261C1F" w:rsidRDefault="00261C1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“Globalization and Opposition to European Integration.” With David Rossbach.</w:t>
      </w:r>
      <w:r w:rsidR="00C277D8">
        <w:rPr>
          <w:rFonts w:ascii="Garamond" w:hAnsi="Garamond"/>
          <w:sz w:val="20"/>
        </w:rPr>
        <w:t xml:space="preserve"> Paper prepared for presentation at the Midwest Political Science Association annual meeting, April 2009.</w:t>
      </w:r>
    </w:p>
    <w:p w14:paraId="3CB5FC18" w14:textId="77777777" w:rsidR="00C277D8" w:rsidRDefault="00C277D8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“Globalization and Human Happiness: A Cross-National Analysis.” Paper presented at the American Political Science Association annual meeting, August 2008.</w:t>
      </w:r>
    </w:p>
    <w:p w14:paraId="2C94E861" w14:textId="77777777" w:rsidR="00C277D8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“Trust in Post-Communist Europe”. With David Rossbach. Paper presented at the Midwest Political Science Association annual meeting. April 2008.</w:t>
      </w:r>
    </w:p>
    <w:p w14:paraId="67A3ABE6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“Assessing the Welfare State.” With Benjamin Radcliff. Paper presented at Political Studies Association annual meeting, UK, April 2007.</w:t>
      </w:r>
    </w:p>
    <w:p w14:paraId="0D068E85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Voting More When </w:t>
      </w:r>
      <w:proofErr w:type="gramStart"/>
      <w:r>
        <w:rPr>
          <w:rFonts w:ascii="Garamond" w:hAnsi="Garamond"/>
          <w:sz w:val="20"/>
        </w:rPr>
        <w:t>it</w:t>
      </w:r>
      <w:proofErr w:type="gramEnd"/>
      <w:r>
        <w:rPr>
          <w:rFonts w:ascii="Garamond" w:hAnsi="Garamond"/>
          <w:sz w:val="20"/>
        </w:rPr>
        <w:t xml:space="preserve"> Matters More.” With Joshua Tucker. Paper presented at the Midwest Political Science Association annual meeting. April 2006.</w:t>
      </w:r>
    </w:p>
    <w:p w14:paraId="4F963060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</w:t>
      </w:r>
      <w:proofErr w:type="spellStart"/>
      <w:r>
        <w:rPr>
          <w:rFonts w:ascii="Garamond" w:hAnsi="Garamond"/>
          <w:sz w:val="20"/>
        </w:rPr>
        <w:t>Educatioon</w:t>
      </w:r>
      <w:proofErr w:type="spellEnd"/>
      <w:r>
        <w:rPr>
          <w:rFonts w:ascii="Garamond" w:hAnsi="Garamond"/>
          <w:sz w:val="20"/>
        </w:rPr>
        <w:t>, the Economy, and Post-Materialist Values in Russia. New Evidence from the Chechnya Conflict.” With Andrew Konitzer and Renat Sheykhutdinov. Paper presented at the Midwest Political Science Association annual meeting. April 2006.</w:t>
      </w:r>
    </w:p>
    <w:p w14:paraId="4FCAA538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“Turnout in Post-Communist Countries: The Surprisingly Rational Electorate.” With Joshua Tucker and Grigore Pop-</w:t>
      </w:r>
      <w:proofErr w:type="spellStart"/>
      <w:r>
        <w:rPr>
          <w:rFonts w:ascii="Garamond" w:hAnsi="Garamond"/>
          <w:sz w:val="20"/>
        </w:rPr>
        <w:t>Eleches</w:t>
      </w:r>
      <w:proofErr w:type="spellEnd"/>
      <w:r>
        <w:rPr>
          <w:rFonts w:ascii="Garamond" w:hAnsi="Garamond"/>
          <w:sz w:val="20"/>
        </w:rPr>
        <w:t>. Paper presented at the American Political Science Association annual meeting. August 2005.</w:t>
      </w:r>
    </w:p>
    <w:p w14:paraId="2C314716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“Politics Vs. Economics in Russian Regional Elections, 1993-2001.” Paper presented at the Midwest Political Science Association annual meeting. April 2005.</w:t>
      </w:r>
    </w:p>
    <w:p w14:paraId="7980E67D" w14:textId="77777777" w:rsidR="00CD2EFB" w:rsidRDefault="00CD2EF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“Labor and Human Happiness.” With Benjamin Radcliff. Paper presented at the Political Studies Association annual meeting, UK, April 2004.</w:t>
      </w:r>
    </w:p>
    <w:p w14:paraId="61173EE5" w14:textId="77777777" w:rsidR="00CD2EFB" w:rsidRDefault="00F063A0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“Religion, Culture, and Electoral Participation.” With Benjamin Radcliff. Paper presented at the American Political Science Association annual meeting. August 2003.</w:t>
      </w:r>
    </w:p>
    <w:p w14:paraId="53D4D033" w14:textId="77777777" w:rsidR="00F063A0" w:rsidRDefault="00F063A0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“Politics and Human Happiness.” With Benjamin Radcliff and Karrie Koesel. Paper presented at the American Political Science Association annual meeting. August 2001. </w:t>
      </w:r>
    </w:p>
    <w:p w14:paraId="26441BC8" w14:textId="77777777" w:rsidR="00F063A0" w:rsidRDefault="00F063A0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“Transitional Winners and Losers and Attitudes Towards EU Membership in Post-Communist Countries.” With Joshua Tucker and Adam Berinsky. Paper presented at the Midwest Political Science Association annual meeting. April 2001.</w:t>
      </w:r>
    </w:p>
    <w:p w14:paraId="1DEA86AC" w14:textId="77777777" w:rsidR="002811D5" w:rsidRDefault="00016F57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“Voter Turnout, Ideology, and Party Politics in Post-Communist Countries.” With Robert Bohrer II and Benjamin Radcliff. Paper presented at the American Political Science Association annual meeting. August 2000.</w:t>
      </w:r>
    </w:p>
    <w:p w14:paraId="493D451B" w14:textId="77777777" w:rsidR="00016F57" w:rsidRDefault="00016F57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“Determinants of Economic Evaluations in Eight Post-Communist Countries, 1991-1998.” With Guy Whitten and Melissa Schier. Paper presented at the Midwest Political science Association annual meeting. April 1999.</w:t>
      </w:r>
    </w:p>
    <w:p w14:paraId="4E9107BB" w14:textId="77777777" w:rsidR="00016F57" w:rsidRDefault="00016F57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“Contested Identities, Political Participation, and Party Support in Post-Communist Countries.” With Edwin Aguilar and Robert Bohrer II. Paper presented at the Western Political Science Association annual meeting. March 1999.</w:t>
      </w:r>
    </w:p>
    <w:p w14:paraId="2CE2727E" w14:textId="77777777" w:rsidR="00016F57" w:rsidRDefault="00016F57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“Political Participation Among Informal Sector Workers in Mexico and Costa Rica.” Paper presented at the Latin American Studies Association annual meeting. April 1998.</w:t>
      </w:r>
    </w:p>
    <w:p w14:paraId="064F1249" w14:textId="77777777" w:rsidR="00016F57" w:rsidRDefault="00016F57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“Voter Turnout and the Welfare State in Post-Communist Europe.” With Robert Bohrer II. Paper presented at the Midwest Political Science Association annual meeting. April 1998.</w:t>
      </w:r>
    </w:p>
    <w:p w14:paraId="227D2B13" w14:textId="77777777" w:rsidR="00016F57" w:rsidRDefault="008D1A9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“Comparative Politics 1981-1996: More of the Same?” With Edwin Aguilar. Paper presented at the Southern Political Science Association annual meeting. November 1997.</w:t>
      </w:r>
    </w:p>
    <w:p w14:paraId="36EA465A" w14:textId="77777777" w:rsidR="008D1A9F" w:rsidRDefault="008D1A9F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“Turnout, Class Voting, and Left-Party Support in Developing Countries.” With Edwin Aguilar. Paper presented at the Western Political Science Association annual meeting. March 1997.</w:t>
      </w:r>
    </w:p>
    <w:p w14:paraId="5499CB5A" w14:textId="77777777" w:rsidR="008D1A9F" w:rsidRDefault="00551923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“The Electoral Consequences of Welfare Spending in the American States.” With Benjamin Radcliff. Paper presented at the Western Political Science Association annual meeting. March 1996.</w:t>
      </w:r>
    </w:p>
    <w:p w14:paraId="2B1B21AD" w14:textId="77777777" w:rsidR="00551923" w:rsidRDefault="00551923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“The Political economy of Competitive Elections in the Developing World.” Paper presented at the Western Political Science Association annual meeting. March 1995.</w:t>
      </w:r>
    </w:p>
    <w:p w14:paraId="4AE7A57E" w14:textId="77777777" w:rsidR="00551923" w:rsidRDefault="00192FC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“Economic Voting and the Welfare State: A Cross-National Analysis.’ With Benjamin Radcliff. Paper presented at the American Political Science Association annual meeting. August 1994.</w:t>
      </w:r>
    </w:p>
    <w:p w14:paraId="33C49CBB" w14:textId="77777777" w:rsidR="00192FCB" w:rsidRDefault="00192FCB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“Macroeconomic Conditions and Electoral Politics in East-Central Europe.” Paper presented at the Midwest Political Science Association annual meeting. April 1992.</w:t>
      </w:r>
    </w:p>
    <w:p w14:paraId="18BD7020" w14:textId="77777777" w:rsidR="00192FCB" w:rsidRDefault="003564B5" w:rsidP="003E7656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“Voter Turnout in eastern Europe: Evidence from the 1989-1990 Elections.” Paper presented at the Southern Political Science Association annual meeting. November 1991.</w:t>
      </w:r>
    </w:p>
    <w:p w14:paraId="36834C53" w14:textId="77777777" w:rsidR="003564B5" w:rsidRDefault="003564B5" w:rsidP="003564B5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“Patterns of Elite-Mass Conflict in the Soviet Union and Eastern Europe.” Paper presented at the Southern Political science Association annual meeting. November 1990.</w:t>
      </w:r>
    </w:p>
    <w:p w14:paraId="6613D7AE" w14:textId="77777777" w:rsidR="003564B5" w:rsidRDefault="002E4C1E" w:rsidP="003564B5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“System Failure and Emergent Mass Publics in Communist Countries.” Paper presented at the Southern Political Science Association annual meeting. November 1989.</w:t>
      </w:r>
    </w:p>
    <w:p w14:paraId="22460BA6" w14:textId="77777777" w:rsidR="002E4C1E" w:rsidRDefault="002E4C1E" w:rsidP="003564B5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“Economic Conditions, Voter Choice, and Strategic Politicians in Senate Primary Elections.” With Benjamin Radcliff. Paper presented at the Midwest Political science Association annual meeting. April 1989.</w:t>
      </w:r>
    </w:p>
    <w:p w14:paraId="7439A62F" w14:textId="77777777" w:rsidR="002E4C1E" w:rsidRDefault="002E4C1E" w:rsidP="003564B5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lastRenderedPageBreak/>
        <w:t>“Autonomous Groups in Eastern Europe: Toward a Limited Pluralism.’ Paper presented at the Western Political Science Association annual meeting. March 1988.</w:t>
      </w:r>
    </w:p>
    <w:p w14:paraId="62A952D5" w14:textId="77777777" w:rsidR="002E4C1E" w:rsidRDefault="002E4C1E" w:rsidP="003564B5">
      <w:pPr>
        <w:ind w:left="432" w:hanging="432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“Elite Infighting and Policy Outcomes in Soviet and Chinese Regimes: An Alternative to Roeder and Bunce.” Paper presented at the Southwest Political Science Association annual meeting. November 1988.</w:t>
      </w:r>
    </w:p>
    <w:p w14:paraId="14DB95AA" w14:textId="77777777" w:rsidR="00F063A0" w:rsidRPr="003E7656" w:rsidRDefault="00F063A0" w:rsidP="003E7656">
      <w:pPr>
        <w:ind w:left="432" w:hanging="432"/>
        <w:rPr>
          <w:rFonts w:ascii="Garamond" w:hAnsi="Garamond"/>
          <w:sz w:val="20"/>
        </w:rPr>
      </w:pPr>
    </w:p>
    <w:p w14:paraId="47095DE5" w14:textId="77777777" w:rsidR="00B656CC" w:rsidRDefault="00B656CC">
      <w:pPr>
        <w:rPr>
          <w:rFonts w:ascii="Garamond" w:hAnsi="Garamond"/>
          <w:b/>
          <w:i/>
          <w:smallCaps/>
          <w:szCs w:val="24"/>
        </w:rPr>
      </w:pPr>
      <w:r>
        <w:rPr>
          <w:rFonts w:ascii="Garamond" w:hAnsi="Garamond"/>
          <w:b/>
          <w:i/>
          <w:smallCaps/>
          <w:szCs w:val="24"/>
        </w:rPr>
        <w:br w:type="page"/>
      </w:r>
    </w:p>
    <w:p w14:paraId="4D63EA70" w14:textId="77777777" w:rsidR="002D50BC" w:rsidRPr="00D43893" w:rsidRDefault="002D50BC" w:rsidP="00C7232C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lastRenderedPageBreak/>
        <w:t>Other Convention Participation</w:t>
      </w:r>
    </w:p>
    <w:p w14:paraId="0D25B923" w14:textId="77777777" w:rsidR="002D50BC" w:rsidRPr="00CB4E9A" w:rsidRDefault="002D50BC" w:rsidP="00F662E5">
      <w:pPr>
        <w:ind w:left="360" w:hanging="360"/>
        <w:rPr>
          <w:rFonts w:ascii="Garamond" w:hAnsi="Garamond"/>
          <w:szCs w:val="24"/>
        </w:rPr>
      </w:pPr>
    </w:p>
    <w:p w14:paraId="7B3C1D26" w14:textId="77777777" w:rsidR="002D50BC" w:rsidRDefault="002D50BC" w:rsidP="00D43893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t>Invited Research Presentations</w:t>
      </w:r>
    </w:p>
    <w:p w14:paraId="4C3725CD" w14:textId="77777777" w:rsidR="000E0DCC" w:rsidRDefault="000E0DCC" w:rsidP="000E0DCC">
      <w:pPr>
        <w:tabs>
          <w:tab w:val="left" w:pos="360"/>
        </w:tabs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“New Directions in Public Policy and Well Being,” Pontifical Catholic University of Chile, March 2017.</w:t>
      </w:r>
    </w:p>
    <w:p w14:paraId="7AB211FF" w14:textId="77777777" w:rsidR="00F8758E" w:rsidRDefault="00D819A2" w:rsidP="000E0DCC">
      <w:pPr>
        <w:tabs>
          <w:tab w:val="left" w:pos="360"/>
        </w:tabs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“</w:t>
      </w:r>
      <w:r w:rsidR="00F8758E">
        <w:rPr>
          <w:rFonts w:ascii="Garamond" w:hAnsi="Garamond"/>
          <w:sz w:val="22"/>
          <w:szCs w:val="24"/>
        </w:rPr>
        <w:t>The Role of Government in Human Well-Being.” German Institute for Japan Studies, Tokyo Japan. July 2014.</w:t>
      </w:r>
    </w:p>
    <w:p w14:paraId="1C694C64" w14:textId="77777777" w:rsidR="00F8758E" w:rsidRDefault="00F8758E" w:rsidP="00F8758E">
      <w:pPr>
        <w:tabs>
          <w:tab w:val="left" w:pos="360"/>
        </w:tabs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“How Public Policies Determine Quality of Life.” </w:t>
      </w:r>
      <w:proofErr w:type="spellStart"/>
      <w:r>
        <w:rPr>
          <w:rFonts w:ascii="Garamond" w:hAnsi="Garamond"/>
          <w:sz w:val="22"/>
          <w:szCs w:val="24"/>
        </w:rPr>
        <w:t>Leuphana</w:t>
      </w:r>
      <w:proofErr w:type="spellEnd"/>
      <w:r>
        <w:rPr>
          <w:rFonts w:ascii="Garamond" w:hAnsi="Garamond"/>
          <w:sz w:val="22"/>
          <w:szCs w:val="24"/>
        </w:rPr>
        <w:t xml:space="preserve"> University, </w:t>
      </w:r>
      <w:proofErr w:type="spellStart"/>
      <w:proofErr w:type="gramStart"/>
      <w:r>
        <w:rPr>
          <w:rFonts w:ascii="Garamond" w:hAnsi="Garamond"/>
          <w:sz w:val="22"/>
          <w:szCs w:val="24"/>
        </w:rPr>
        <w:t>Luenenberg</w:t>
      </w:r>
      <w:proofErr w:type="spellEnd"/>
      <w:r>
        <w:rPr>
          <w:rFonts w:ascii="Garamond" w:hAnsi="Garamond"/>
          <w:sz w:val="22"/>
          <w:szCs w:val="24"/>
        </w:rPr>
        <w:t xml:space="preserve">  Germany</w:t>
      </w:r>
      <w:proofErr w:type="gramEnd"/>
      <w:r>
        <w:rPr>
          <w:rFonts w:ascii="Garamond" w:hAnsi="Garamond"/>
          <w:sz w:val="22"/>
          <w:szCs w:val="24"/>
        </w:rPr>
        <w:t>. May 2014.</w:t>
      </w:r>
    </w:p>
    <w:p w14:paraId="0EA44969" w14:textId="77777777" w:rsidR="000E0DCC" w:rsidRDefault="000E0DCC" w:rsidP="000E0DCC">
      <w:pPr>
        <w:tabs>
          <w:tab w:val="left" w:pos="360"/>
        </w:tabs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“The Welfare State and Human Happiness” University of Notre Dame, October 2006.</w:t>
      </w:r>
    </w:p>
    <w:p w14:paraId="4FA0F3A5" w14:textId="77777777" w:rsidR="002D50BC" w:rsidRPr="004C31B6" w:rsidRDefault="002D50BC" w:rsidP="00F8758E">
      <w:pPr>
        <w:tabs>
          <w:tab w:val="left" w:pos="360"/>
        </w:tabs>
        <w:ind w:left="360" w:hanging="360"/>
        <w:rPr>
          <w:rFonts w:ascii="Garamond" w:hAnsi="Garamond"/>
          <w:sz w:val="22"/>
          <w:szCs w:val="24"/>
        </w:rPr>
      </w:pPr>
    </w:p>
    <w:p w14:paraId="6CAFEB1D" w14:textId="77777777" w:rsidR="002D50BC" w:rsidRPr="00CB4E9A" w:rsidRDefault="002D50BC" w:rsidP="00C7232C">
      <w:pPr>
        <w:rPr>
          <w:rFonts w:ascii="Garamond" w:hAnsi="Garamond"/>
          <w:b/>
          <w:bCs/>
          <w:szCs w:val="24"/>
        </w:rPr>
      </w:pPr>
    </w:p>
    <w:p w14:paraId="33DBA023" w14:textId="77777777" w:rsidR="00EE7AA1" w:rsidRPr="00D43893" w:rsidRDefault="00EE7AA1" w:rsidP="00C7232C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t>Public or General Audience Presentations</w:t>
      </w:r>
    </w:p>
    <w:p w14:paraId="66DEA5CF" w14:textId="5422D50D" w:rsidR="00D131DB" w:rsidRDefault="00D131DB" w:rsidP="00F8758E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“Human Happiness and Politics: What’s the Connection?” Association of Retired Faculty, Texas A&amp;M</w:t>
      </w:r>
    </w:p>
    <w:p w14:paraId="57543787" w14:textId="425FC855" w:rsidR="00D131DB" w:rsidRDefault="00D131DB" w:rsidP="00F8758E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      University, November 2</w:t>
      </w:r>
      <w:proofErr w:type="gramStart"/>
      <w:r>
        <w:rPr>
          <w:rFonts w:ascii="Garamond" w:hAnsi="Garamond"/>
          <w:sz w:val="22"/>
          <w:szCs w:val="24"/>
        </w:rPr>
        <w:t xml:space="preserve"> 2022</w:t>
      </w:r>
      <w:proofErr w:type="gramEnd"/>
      <w:r>
        <w:rPr>
          <w:rFonts w:ascii="Garamond" w:hAnsi="Garamond"/>
          <w:sz w:val="22"/>
          <w:szCs w:val="24"/>
        </w:rPr>
        <w:t>.</w:t>
      </w:r>
    </w:p>
    <w:p w14:paraId="0B9B2813" w14:textId="606D9449" w:rsidR="00F8758E" w:rsidRDefault="00F17DD3" w:rsidP="00F8758E">
      <w:pPr>
        <w:ind w:left="360" w:hanging="360"/>
        <w:rPr>
          <w:rFonts w:ascii="Garamond" w:hAnsi="Garamond"/>
          <w:sz w:val="22"/>
          <w:szCs w:val="24"/>
        </w:rPr>
      </w:pPr>
      <w:r w:rsidRPr="004C31B6">
        <w:rPr>
          <w:rFonts w:ascii="Garamond" w:hAnsi="Garamond"/>
          <w:sz w:val="22"/>
          <w:szCs w:val="24"/>
        </w:rPr>
        <w:t>“</w:t>
      </w:r>
      <w:r w:rsidR="00F8758E">
        <w:rPr>
          <w:rFonts w:ascii="Garamond" w:hAnsi="Garamond"/>
          <w:sz w:val="22"/>
          <w:szCs w:val="24"/>
        </w:rPr>
        <w:t>The Politics of Human Happiness” presented at Social Cohesion Days, Reggio Italy. May 2016.</w:t>
      </w:r>
    </w:p>
    <w:p w14:paraId="5A5D0DB5" w14:textId="77777777" w:rsidR="00F8758E" w:rsidRDefault="00F8758E" w:rsidP="00F8758E">
      <w:pPr>
        <w:ind w:left="360" w:hanging="360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“Organized Labor and Human Happiness” presented at William Brennan Institute for Labor Studies, Omaha Nebraska. April 2011.</w:t>
      </w:r>
    </w:p>
    <w:p w14:paraId="3EE3CA6C" w14:textId="77777777" w:rsidR="00F8758E" w:rsidRPr="004C31B6" w:rsidRDefault="00F8758E" w:rsidP="00F8758E">
      <w:pPr>
        <w:ind w:left="360" w:hanging="360"/>
        <w:rPr>
          <w:rFonts w:ascii="Garamond" w:hAnsi="Garamond"/>
          <w:sz w:val="22"/>
          <w:szCs w:val="24"/>
        </w:rPr>
      </w:pPr>
    </w:p>
    <w:p w14:paraId="43D959C4" w14:textId="77777777" w:rsidR="00EE7AA1" w:rsidRPr="004C31B6" w:rsidRDefault="00EE7AA1" w:rsidP="00EE7AA1">
      <w:pPr>
        <w:ind w:left="360" w:hanging="360"/>
        <w:rPr>
          <w:rFonts w:ascii="Garamond" w:hAnsi="Garamond"/>
          <w:sz w:val="22"/>
          <w:szCs w:val="24"/>
        </w:rPr>
      </w:pPr>
      <w:r w:rsidRPr="004C31B6">
        <w:rPr>
          <w:rFonts w:ascii="Garamond" w:hAnsi="Garamond"/>
          <w:sz w:val="22"/>
          <w:szCs w:val="24"/>
        </w:rPr>
        <w:t xml:space="preserve"> </w:t>
      </w:r>
    </w:p>
    <w:p w14:paraId="04558774" w14:textId="77777777" w:rsidR="002D50BC" w:rsidRPr="00D43893" w:rsidRDefault="002D50BC" w:rsidP="00C7232C">
      <w:pPr>
        <w:rPr>
          <w:rFonts w:ascii="Garamond" w:hAnsi="Garamond"/>
          <w:b/>
          <w:bCs/>
          <w:sz w:val="28"/>
          <w:szCs w:val="28"/>
        </w:rPr>
      </w:pPr>
      <w:r w:rsidRPr="00D43893">
        <w:rPr>
          <w:rFonts w:ascii="Garamond" w:hAnsi="Garamond"/>
          <w:b/>
          <w:bCs/>
          <w:sz w:val="28"/>
          <w:szCs w:val="28"/>
        </w:rPr>
        <w:t xml:space="preserve">Teaching Interests and Experience </w:t>
      </w:r>
    </w:p>
    <w:p w14:paraId="603A190C" w14:textId="77777777" w:rsidR="00D43893" w:rsidRDefault="00D43893" w:rsidP="00C7232C">
      <w:pPr>
        <w:rPr>
          <w:rFonts w:ascii="Garamond" w:hAnsi="Garamond"/>
          <w:b/>
          <w:bCs/>
          <w:szCs w:val="24"/>
        </w:rPr>
      </w:pPr>
    </w:p>
    <w:p w14:paraId="2FDFCC22" w14:textId="77777777" w:rsidR="00D43893" w:rsidRPr="00D43893" w:rsidRDefault="00D43893" w:rsidP="00C7232C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t xml:space="preserve">Teaching </w:t>
      </w:r>
      <w:r w:rsidR="007943C6">
        <w:rPr>
          <w:rFonts w:ascii="Garamond" w:hAnsi="Garamond"/>
          <w:b/>
          <w:i/>
          <w:smallCaps/>
          <w:szCs w:val="24"/>
        </w:rPr>
        <w:t xml:space="preserve">and Research </w:t>
      </w:r>
      <w:r w:rsidRPr="00D43893">
        <w:rPr>
          <w:rFonts w:ascii="Garamond" w:hAnsi="Garamond"/>
          <w:b/>
          <w:i/>
          <w:smallCaps/>
          <w:szCs w:val="24"/>
        </w:rPr>
        <w:t>Areas</w:t>
      </w:r>
    </w:p>
    <w:p w14:paraId="37A707F9" w14:textId="77777777" w:rsidR="002D50BC" w:rsidRPr="004C31B6" w:rsidRDefault="007943C6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Human Well-Being</w:t>
      </w:r>
    </w:p>
    <w:p w14:paraId="1DE9AA36" w14:textId="77777777" w:rsidR="002D50BC" w:rsidRPr="004C31B6" w:rsidRDefault="002D50BC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 w:rsidRPr="004C31B6">
        <w:rPr>
          <w:rFonts w:ascii="Garamond" w:hAnsi="Garamond" w:cs="Times New Roman"/>
          <w:szCs w:val="24"/>
        </w:rPr>
        <w:t>Comparative Politics</w:t>
      </w:r>
    </w:p>
    <w:p w14:paraId="2833896C" w14:textId="77777777" w:rsidR="002D50BC" w:rsidRPr="004C31B6" w:rsidRDefault="007943C6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Mass Political Behavior and Attitudes</w:t>
      </w:r>
    </w:p>
    <w:p w14:paraId="5C2BC9BA" w14:textId="77777777" w:rsidR="002D50BC" w:rsidRPr="004C31B6" w:rsidRDefault="007943C6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Elections and Voting</w:t>
      </w:r>
    </w:p>
    <w:p w14:paraId="16E6C814" w14:textId="77777777" w:rsidR="002D50BC" w:rsidRDefault="007943C6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Comparative Public Policy</w:t>
      </w:r>
    </w:p>
    <w:p w14:paraId="2E966322" w14:textId="77777777" w:rsidR="007943C6" w:rsidRPr="004C31B6" w:rsidRDefault="007943C6" w:rsidP="00EA1C35">
      <w:pPr>
        <w:pStyle w:val="ListParagraph"/>
        <w:numPr>
          <w:ilvl w:val="0"/>
          <w:numId w:val="11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Post-Communist Politics</w:t>
      </w:r>
    </w:p>
    <w:p w14:paraId="5A65EE36" w14:textId="77777777" w:rsidR="002D50BC" w:rsidRPr="00CB4E9A" w:rsidRDefault="002D50BC" w:rsidP="00C7232C">
      <w:pPr>
        <w:rPr>
          <w:rFonts w:ascii="Garamond" w:hAnsi="Garamond"/>
          <w:szCs w:val="24"/>
        </w:rPr>
      </w:pPr>
    </w:p>
    <w:p w14:paraId="137065D0" w14:textId="77777777" w:rsidR="00811B17" w:rsidRPr="00811B17" w:rsidRDefault="00B40EDE" w:rsidP="00811B17">
      <w:pPr>
        <w:rPr>
          <w:rFonts w:ascii="Garamond" w:hAnsi="Garamond"/>
          <w:b/>
          <w:bCs/>
          <w:i/>
          <w:smallCaps/>
          <w:szCs w:val="24"/>
        </w:rPr>
      </w:pPr>
      <w:r>
        <w:rPr>
          <w:rFonts w:ascii="Garamond" w:hAnsi="Garamond"/>
          <w:b/>
          <w:bCs/>
          <w:i/>
          <w:smallCaps/>
          <w:szCs w:val="24"/>
        </w:rPr>
        <w:t xml:space="preserve">Recent </w:t>
      </w:r>
      <w:r w:rsidR="00811B17" w:rsidRPr="00811B17">
        <w:rPr>
          <w:rFonts w:ascii="Garamond" w:hAnsi="Garamond"/>
          <w:b/>
          <w:bCs/>
          <w:i/>
          <w:smallCaps/>
          <w:szCs w:val="24"/>
        </w:rPr>
        <w:t xml:space="preserve">Classes Taught at TAMU </w:t>
      </w:r>
    </w:p>
    <w:p w14:paraId="59FE8805" w14:textId="77777777" w:rsidR="00811B17" w:rsidRPr="00811B17" w:rsidRDefault="00811B17" w:rsidP="00811B17">
      <w:pPr>
        <w:rPr>
          <w:rFonts w:ascii="Garamond" w:hAnsi="Garamond"/>
          <w:bCs/>
          <w:szCs w:val="24"/>
          <w:u w:val="single"/>
        </w:rPr>
      </w:pPr>
    </w:p>
    <w:p w14:paraId="14B50F25" w14:textId="77777777" w:rsidR="00B40EDE" w:rsidRPr="00B40EDE" w:rsidRDefault="00B40EDE" w:rsidP="00B40EDE">
      <w:pPr>
        <w:ind w:left="720"/>
        <w:rPr>
          <w:rFonts w:ascii="Garamond" w:hAnsi="Garamond"/>
          <w:bCs/>
          <w:szCs w:val="24"/>
          <w:u w:val="single"/>
        </w:rPr>
      </w:pPr>
      <w:r>
        <w:rPr>
          <w:rFonts w:ascii="Garamond" w:hAnsi="Garamond"/>
          <w:bCs/>
          <w:szCs w:val="24"/>
          <w:u w:val="single"/>
        </w:rPr>
        <w:t xml:space="preserve">Undergraduate </w:t>
      </w:r>
    </w:p>
    <w:p w14:paraId="48065619" w14:textId="77777777" w:rsidR="00B40EDE" w:rsidRDefault="00811B17" w:rsidP="00B40EDE">
      <w:pPr>
        <w:ind w:left="720"/>
        <w:rPr>
          <w:rFonts w:ascii="Garamond" w:hAnsi="Garamond"/>
          <w:bCs/>
          <w:szCs w:val="24"/>
        </w:rPr>
      </w:pPr>
      <w:r w:rsidRPr="00811B17">
        <w:rPr>
          <w:rFonts w:ascii="Garamond" w:hAnsi="Garamond"/>
          <w:bCs/>
          <w:szCs w:val="24"/>
        </w:rPr>
        <w:t xml:space="preserve">POLS </w:t>
      </w:r>
      <w:r w:rsidR="007943C6">
        <w:rPr>
          <w:rFonts w:ascii="Garamond" w:hAnsi="Garamond"/>
          <w:bCs/>
          <w:szCs w:val="24"/>
        </w:rPr>
        <w:t>206: Introduction to American Politics</w:t>
      </w:r>
    </w:p>
    <w:p w14:paraId="3621E862" w14:textId="77777777" w:rsidR="00B40EDE" w:rsidRDefault="00B40EDE" w:rsidP="00B40EDE">
      <w:pPr>
        <w:ind w:left="720"/>
        <w:rPr>
          <w:rFonts w:ascii="Garamond" w:hAnsi="Garamond"/>
          <w:bCs/>
          <w:szCs w:val="24"/>
        </w:rPr>
      </w:pPr>
      <w:r w:rsidRPr="00811B17">
        <w:rPr>
          <w:rFonts w:ascii="Garamond" w:hAnsi="Garamond"/>
          <w:bCs/>
          <w:szCs w:val="24"/>
        </w:rPr>
        <w:t>POLS 229: Introduction to Comparative Politics</w:t>
      </w:r>
    </w:p>
    <w:p w14:paraId="4DDCBABD" w14:textId="71197091" w:rsidR="00B40EDE" w:rsidRDefault="00B40EDE" w:rsidP="007943C6">
      <w:pPr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PO</w:t>
      </w:r>
      <w:r w:rsidR="007943C6">
        <w:rPr>
          <w:rFonts w:ascii="Garamond" w:hAnsi="Garamond"/>
          <w:bCs/>
          <w:szCs w:val="24"/>
        </w:rPr>
        <w:t>LS 326: Government and Politics of Eastern Europe</w:t>
      </w:r>
    </w:p>
    <w:p w14:paraId="44466041" w14:textId="77777777" w:rsidR="00C43444" w:rsidRDefault="00C43444" w:rsidP="00C43444">
      <w:pPr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szCs w:val="24"/>
        </w:rPr>
        <w:t>POLS 338: Government and Politics of the Former Soviet Union</w:t>
      </w:r>
    </w:p>
    <w:p w14:paraId="688F3FA2" w14:textId="6E9D2AE9" w:rsidR="00C43444" w:rsidRDefault="00C43444" w:rsidP="00C43444">
      <w:pPr>
        <w:ind w:firstLine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POLS 432: The Politics of the European Union</w:t>
      </w:r>
    </w:p>
    <w:p w14:paraId="27F4B4E9" w14:textId="77777777" w:rsidR="00B40EDE" w:rsidRDefault="00B40EDE" w:rsidP="00B40EDE">
      <w:pPr>
        <w:ind w:left="720"/>
        <w:rPr>
          <w:rFonts w:ascii="Garamond" w:hAnsi="Garamond"/>
          <w:bCs/>
          <w:szCs w:val="24"/>
        </w:rPr>
      </w:pPr>
    </w:p>
    <w:p w14:paraId="71CD16B9" w14:textId="77777777" w:rsidR="00B40EDE" w:rsidRPr="00B40EDE" w:rsidRDefault="00B40EDE" w:rsidP="00B40EDE">
      <w:pPr>
        <w:ind w:left="720"/>
        <w:rPr>
          <w:rFonts w:ascii="Garamond" w:hAnsi="Garamond"/>
          <w:bCs/>
          <w:szCs w:val="24"/>
          <w:u w:val="single"/>
        </w:rPr>
      </w:pPr>
      <w:r>
        <w:rPr>
          <w:rFonts w:ascii="Garamond" w:hAnsi="Garamond"/>
          <w:bCs/>
          <w:szCs w:val="24"/>
          <w:u w:val="single"/>
        </w:rPr>
        <w:t>Graduate</w:t>
      </w:r>
    </w:p>
    <w:p w14:paraId="63EDAD5E" w14:textId="77777777" w:rsidR="00B40EDE" w:rsidRPr="00811B17" w:rsidRDefault="00B40EDE" w:rsidP="00B40EDE">
      <w:pPr>
        <w:ind w:left="720"/>
        <w:rPr>
          <w:rFonts w:ascii="Garamond" w:hAnsi="Garamond"/>
          <w:szCs w:val="24"/>
        </w:rPr>
      </w:pPr>
      <w:r w:rsidRPr="00811B17">
        <w:rPr>
          <w:rFonts w:ascii="Garamond" w:hAnsi="Garamond"/>
          <w:bCs/>
          <w:szCs w:val="24"/>
        </w:rPr>
        <w:t xml:space="preserve">POLS </w:t>
      </w:r>
      <w:r>
        <w:rPr>
          <w:rFonts w:ascii="Garamond" w:hAnsi="Garamond"/>
          <w:bCs/>
          <w:szCs w:val="24"/>
        </w:rPr>
        <w:t>620: Comparative</w:t>
      </w:r>
      <w:r w:rsidR="001B4591">
        <w:rPr>
          <w:rFonts w:ascii="Garamond" w:hAnsi="Garamond"/>
          <w:bCs/>
          <w:szCs w:val="24"/>
        </w:rPr>
        <w:t xml:space="preserve"> Political Systems </w:t>
      </w:r>
    </w:p>
    <w:p w14:paraId="3020DA39" w14:textId="28D8BEA6" w:rsidR="00811B17" w:rsidRDefault="001B4591" w:rsidP="00B40EDE">
      <w:pPr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POLS 6</w:t>
      </w:r>
      <w:r w:rsidR="00C43444">
        <w:rPr>
          <w:rFonts w:ascii="Garamond" w:hAnsi="Garamond"/>
          <w:bCs/>
          <w:szCs w:val="24"/>
        </w:rPr>
        <w:t>11</w:t>
      </w:r>
      <w:r>
        <w:rPr>
          <w:rFonts w:ascii="Garamond" w:hAnsi="Garamond"/>
          <w:bCs/>
          <w:szCs w:val="24"/>
        </w:rPr>
        <w:t>: Seminar in Mass Political Behavior</w:t>
      </w:r>
    </w:p>
    <w:p w14:paraId="1E16BAD4" w14:textId="3A664EF5" w:rsidR="00C43444" w:rsidRPr="00811B17" w:rsidRDefault="00C43444" w:rsidP="00B40EDE">
      <w:pPr>
        <w:ind w:left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POLS 629: Seminar in Comparative Mass Political Behavior</w:t>
      </w:r>
    </w:p>
    <w:p w14:paraId="776085D6" w14:textId="77777777" w:rsidR="00811B17" w:rsidRPr="00811B17" w:rsidRDefault="00811B17" w:rsidP="00811B17">
      <w:pPr>
        <w:rPr>
          <w:rFonts w:ascii="Garamond" w:hAnsi="Garamond"/>
          <w:bCs/>
          <w:szCs w:val="24"/>
          <w:u w:val="single"/>
        </w:rPr>
      </w:pPr>
    </w:p>
    <w:p w14:paraId="4CFB475F" w14:textId="77777777" w:rsidR="002D50BC" w:rsidRPr="00D43893" w:rsidRDefault="002D50BC" w:rsidP="00D43893">
      <w:pPr>
        <w:rPr>
          <w:rFonts w:ascii="Garamond" w:hAnsi="Garamond"/>
          <w:b/>
          <w:i/>
          <w:smallCaps/>
          <w:szCs w:val="24"/>
        </w:rPr>
      </w:pPr>
      <w:r w:rsidRPr="00D43893">
        <w:rPr>
          <w:rFonts w:ascii="Garamond" w:hAnsi="Garamond"/>
          <w:b/>
          <w:i/>
          <w:smallCaps/>
          <w:szCs w:val="24"/>
        </w:rPr>
        <w:t>Political Science Graduate Students Supervised</w:t>
      </w:r>
    </w:p>
    <w:p w14:paraId="5EEDDF40" w14:textId="77777777" w:rsidR="002D50BC" w:rsidRDefault="002D50BC" w:rsidP="00B40EDE">
      <w:pPr>
        <w:ind w:left="360"/>
        <w:rPr>
          <w:rFonts w:ascii="Garamond" w:hAnsi="Garamond"/>
          <w:sz w:val="22"/>
          <w:szCs w:val="24"/>
        </w:rPr>
      </w:pPr>
      <w:r w:rsidRPr="00C0385E">
        <w:rPr>
          <w:rFonts w:ascii="Garamond" w:hAnsi="Garamond"/>
          <w:sz w:val="22"/>
          <w:szCs w:val="24"/>
        </w:rPr>
        <w:t>Dissertations Chaired</w:t>
      </w:r>
    </w:p>
    <w:p w14:paraId="61F87CBB" w14:textId="3E61FB13" w:rsidR="00006955" w:rsidRPr="00006955" w:rsidRDefault="00006955" w:rsidP="00006955">
      <w:pPr>
        <w:pStyle w:val="ListParagraph"/>
        <w:numPr>
          <w:ilvl w:val="0"/>
          <w:numId w:val="15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Francesco Bromo (Co-Chair) (PhD awarded August 2024)</w:t>
      </w:r>
    </w:p>
    <w:p w14:paraId="669A8EFC" w14:textId="77777777" w:rsidR="002D50BC" w:rsidRPr="00C0385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Yao Yuan-Yeah (Ph.D. awarded August 2014</w:t>
      </w:r>
      <w:r w:rsidR="002D50BC" w:rsidRPr="00C0385E">
        <w:rPr>
          <w:rFonts w:ascii="Garamond" w:hAnsi="Garamond" w:cs="Times New Roman"/>
          <w:szCs w:val="24"/>
        </w:rPr>
        <w:t>)</w:t>
      </w:r>
    </w:p>
    <w:p w14:paraId="526C5999" w14:textId="77777777" w:rsidR="002D50BC" w:rsidRPr="00C0385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David Rossbach (Ph.D. awarded August 2008</w:t>
      </w:r>
      <w:r w:rsidR="002D50BC" w:rsidRPr="00C0385E">
        <w:rPr>
          <w:rFonts w:ascii="Garamond" w:hAnsi="Garamond" w:cs="Times New Roman"/>
          <w:szCs w:val="24"/>
        </w:rPr>
        <w:t xml:space="preserve">) </w:t>
      </w:r>
    </w:p>
    <w:p w14:paraId="21B62CAF" w14:textId="77777777" w:rsidR="002D50BC" w:rsidRPr="00C0385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Renat </w:t>
      </w:r>
      <w:proofErr w:type="spellStart"/>
      <w:r>
        <w:rPr>
          <w:rFonts w:ascii="Garamond" w:hAnsi="Garamond" w:cs="Times New Roman"/>
          <w:szCs w:val="24"/>
        </w:rPr>
        <w:t>Sheykhutdinov</w:t>
      </w:r>
      <w:proofErr w:type="spellEnd"/>
      <w:r w:rsidR="002D50BC" w:rsidRPr="00C0385E">
        <w:rPr>
          <w:rFonts w:ascii="Garamond" w:hAnsi="Garamond" w:cs="Times New Roman"/>
          <w:szCs w:val="24"/>
        </w:rPr>
        <w:t xml:space="preserve"> </w:t>
      </w:r>
      <w:r w:rsidR="00E50942" w:rsidRPr="00C0385E">
        <w:rPr>
          <w:rFonts w:ascii="Garamond" w:hAnsi="Garamond" w:cs="Times New Roman"/>
          <w:szCs w:val="24"/>
        </w:rPr>
        <w:t>(</w:t>
      </w:r>
      <w:r>
        <w:rPr>
          <w:rFonts w:ascii="Garamond" w:hAnsi="Garamond" w:cs="Times New Roman"/>
          <w:szCs w:val="24"/>
        </w:rPr>
        <w:t>PhD awarded August 2007</w:t>
      </w:r>
      <w:r w:rsidR="00E50942" w:rsidRPr="00C0385E">
        <w:rPr>
          <w:rFonts w:ascii="Garamond" w:hAnsi="Garamond" w:cs="Times New Roman"/>
          <w:szCs w:val="24"/>
        </w:rPr>
        <w:t>)</w:t>
      </w:r>
    </w:p>
    <w:p w14:paraId="64DCF0D7" w14:textId="77777777" w:rsidR="00282ED7" w:rsidRPr="00C0385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proofErr w:type="spellStart"/>
      <w:r>
        <w:rPr>
          <w:rFonts w:ascii="Garamond" w:hAnsi="Garamond" w:cs="Times New Roman"/>
          <w:szCs w:val="24"/>
        </w:rPr>
        <w:t>Yuquo</w:t>
      </w:r>
      <w:proofErr w:type="spellEnd"/>
      <w:r>
        <w:rPr>
          <w:rFonts w:ascii="Garamond" w:hAnsi="Garamond" w:cs="Times New Roman"/>
          <w:szCs w:val="24"/>
        </w:rPr>
        <w:t xml:space="preserve"> Chen (PhD awarded August 1998)</w:t>
      </w:r>
    </w:p>
    <w:p w14:paraId="0D8A3D1A" w14:textId="77777777" w:rsidR="00AA3918" w:rsidRDefault="00AA3918" w:rsidP="00B40EDE">
      <w:pPr>
        <w:ind w:left="360"/>
        <w:rPr>
          <w:rFonts w:ascii="Garamond" w:hAnsi="Garamond"/>
          <w:sz w:val="22"/>
          <w:szCs w:val="24"/>
        </w:rPr>
      </w:pPr>
    </w:p>
    <w:p w14:paraId="1996D534" w14:textId="77777777" w:rsidR="00AA3918" w:rsidRDefault="00AA3918" w:rsidP="00B40EDE">
      <w:pPr>
        <w:ind w:left="360"/>
        <w:rPr>
          <w:rFonts w:ascii="Garamond" w:hAnsi="Garamond"/>
          <w:sz w:val="22"/>
          <w:szCs w:val="24"/>
        </w:rPr>
      </w:pPr>
    </w:p>
    <w:p w14:paraId="0DA425B7" w14:textId="52B0D06B" w:rsidR="0052509B" w:rsidRPr="00006955" w:rsidRDefault="00282ED7" w:rsidP="00006955">
      <w:pPr>
        <w:ind w:left="360"/>
        <w:rPr>
          <w:rFonts w:ascii="Garamond" w:hAnsi="Garamond"/>
          <w:sz w:val="22"/>
          <w:szCs w:val="24"/>
        </w:rPr>
      </w:pPr>
      <w:r w:rsidRPr="00C0385E">
        <w:rPr>
          <w:rFonts w:ascii="Garamond" w:hAnsi="Garamond"/>
          <w:sz w:val="22"/>
          <w:szCs w:val="24"/>
        </w:rPr>
        <w:t xml:space="preserve">PhD </w:t>
      </w:r>
      <w:r w:rsidR="002D50BC" w:rsidRPr="00C0385E">
        <w:rPr>
          <w:rFonts w:ascii="Garamond" w:hAnsi="Garamond"/>
          <w:sz w:val="22"/>
          <w:szCs w:val="24"/>
        </w:rPr>
        <w:t>Committee memberships</w:t>
      </w:r>
    </w:p>
    <w:p w14:paraId="6D4785F0" w14:textId="77777777" w:rsidR="00C0385E" w:rsidRDefault="0052509B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Alexander Jakubow (Rutgers University. PhD –2014)</w:t>
      </w:r>
      <w:r w:rsidR="00C0385E">
        <w:rPr>
          <w:rFonts w:ascii="Garamond" w:hAnsi="Garamond" w:cs="Times New Roman"/>
          <w:szCs w:val="24"/>
        </w:rPr>
        <w:t xml:space="preserve"> </w:t>
      </w:r>
    </w:p>
    <w:p w14:paraId="6BEA4BAF" w14:textId="77777777" w:rsidR="00B40ED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Cigdem Sirin (PhD --2009</w:t>
      </w:r>
      <w:r w:rsidR="00B40EDE">
        <w:rPr>
          <w:rFonts w:ascii="Garamond" w:hAnsi="Garamond" w:cs="Times New Roman"/>
          <w:szCs w:val="24"/>
        </w:rPr>
        <w:t>)</w:t>
      </w:r>
    </w:p>
    <w:p w14:paraId="16667063" w14:textId="77777777" w:rsidR="00B40EDE" w:rsidRPr="00B40ED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  <w:lang w:val="es-CO"/>
        </w:rPr>
      </w:pPr>
      <w:r>
        <w:rPr>
          <w:rFonts w:ascii="Garamond" w:hAnsi="Garamond" w:cs="Times New Roman"/>
          <w:szCs w:val="24"/>
          <w:lang w:val="es-CO"/>
        </w:rPr>
        <w:t>Jason Smith (PhD --2009</w:t>
      </w:r>
      <w:r w:rsidR="00B40EDE" w:rsidRPr="00B40EDE">
        <w:rPr>
          <w:rFonts w:ascii="Garamond" w:hAnsi="Garamond" w:cs="Times New Roman"/>
          <w:szCs w:val="24"/>
          <w:lang w:val="es-CO"/>
        </w:rPr>
        <w:t>)</w:t>
      </w:r>
    </w:p>
    <w:p w14:paraId="72F24A85" w14:textId="77777777" w:rsidR="0019622E" w:rsidRPr="00C0385E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Diqong Lu</w:t>
      </w:r>
      <w:r w:rsidR="0019622E" w:rsidRPr="00C0385E">
        <w:rPr>
          <w:rFonts w:ascii="Garamond" w:hAnsi="Garamond" w:cs="Times New Roman"/>
          <w:szCs w:val="24"/>
        </w:rPr>
        <w:t xml:space="preserve"> (PhD </w:t>
      </w:r>
      <w:r>
        <w:rPr>
          <w:rFonts w:ascii="Garamond" w:hAnsi="Garamond" w:cs="Times New Roman"/>
          <w:szCs w:val="24"/>
        </w:rPr>
        <w:t>–2008</w:t>
      </w:r>
      <w:r w:rsidR="0019622E" w:rsidRPr="00C0385E">
        <w:rPr>
          <w:rFonts w:ascii="Garamond" w:hAnsi="Garamond" w:cs="Times New Roman"/>
          <w:szCs w:val="24"/>
        </w:rPr>
        <w:t xml:space="preserve">) </w:t>
      </w:r>
    </w:p>
    <w:p w14:paraId="5421D83C" w14:textId="77777777" w:rsidR="00282ED7" w:rsidRDefault="001B4591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Bradley Podliska</w:t>
      </w:r>
      <w:r w:rsidR="00282ED7" w:rsidRPr="00C0385E">
        <w:rPr>
          <w:rFonts w:ascii="Garamond" w:hAnsi="Garamond" w:cs="Times New Roman"/>
          <w:szCs w:val="24"/>
        </w:rPr>
        <w:t xml:space="preserve"> (</w:t>
      </w:r>
      <w:r>
        <w:rPr>
          <w:rFonts w:ascii="Garamond" w:hAnsi="Garamond" w:cs="Times New Roman"/>
          <w:szCs w:val="24"/>
        </w:rPr>
        <w:t>PhD –2006</w:t>
      </w:r>
      <w:r w:rsidR="00282ED7" w:rsidRPr="00C0385E">
        <w:rPr>
          <w:rFonts w:ascii="Garamond" w:hAnsi="Garamond" w:cs="Times New Roman"/>
          <w:szCs w:val="24"/>
        </w:rPr>
        <w:t>)</w:t>
      </w:r>
    </w:p>
    <w:p w14:paraId="317162D2" w14:textId="77777777" w:rsidR="00F31A33" w:rsidRPr="00C0385E" w:rsidRDefault="00F31A33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Tyler Johnson (PhD –2009)</w:t>
      </w:r>
    </w:p>
    <w:p w14:paraId="65E8D0C7" w14:textId="77777777" w:rsidR="00282ED7" w:rsidRDefault="00F31A33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Laron Williams</w:t>
      </w:r>
      <w:r w:rsidR="00282ED7" w:rsidRPr="00C0385E">
        <w:rPr>
          <w:rFonts w:ascii="Garamond" w:hAnsi="Garamond" w:cs="Times New Roman"/>
          <w:szCs w:val="24"/>
        </w:rPr>
        <w:t xml:space="preserve"> (</w:t>
      </w:r>
      <w:r>
        <w:rPr>
          <w:rFonts w:ascii="Garamond" w:hAnsi="Garamond" w:cs="Times New Roman"/>
          <w:szCs w:val="24"/>
        </w:rPr>
        <w:t>PhD --2008</w:t>
      </w:r>
      <w:r w:rsidR="00282ED7" w:rsidRPr="00C0385E">
        <w:rPr>
          <w:rFonts w:ascii="Garamond" w:hAnsi="Garamond" w:cs="Times New Roman"/>
          <w:szCs w:val="24"/>
        </w:rPr>
        <w:t>)</w:t>
      </w:r>
    </w:p>
    <w:p w14:paraId="2F9E4EDE" w14:textId="77777777" w:rsidR="00F31A33" w:rsidRPr="00C0385E" w:rsidRDefault="00F31A33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Mark Skorick (PhD –2005)</w:t>
      </w:r>
    </w:p>
    <w:p w14:paraId="674455B1" w14:textId="77777777" w:rsidR="00282ED7" w:rsidRPr="00F31A33" w:rsidRDefault="00F31A33" w:rsidP="00F31A33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Melissa Schier (PhD –2003)</w:t>
      </w:r>
    </w:p>
    <w:p w14:paraId="4398463C" w14:textId="77777777" w:rsidR="00282ED7" w:rsidRPr="00C0385E" w:rsidRDefault="00F31A33" w:rsidP="00B40EDE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Sahar Shafqat (PhD –1999)</w:t>
      </w:r>
    </w:p>
    <w:p w14:paraId="43CB4AF5" w14:textId="77777777" w:rsidR="0052509B" w:rsidRPr="0052509B" w:rsidRDefault="0052509B" w:rsidP="0052509B">
      <w:pPr>
        <w:pStyle w:val="ListParagraph"/>
        <w:numPr>
          <w:ilvl w:val="0"/>
          <w:numId w:val="12"/>
        </w:numPr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Robert Bohrer II (PhD –1997)</w:t>
      </w:r>
    </w:p>
    <w:p w14:paraId="690766B4" w14:textId="77777777" w:rsidR="00B40EDE" w:rsidRDefault="00B40EDE" w:rsidP="00C0385E">
      <w:pPr>
        <w:rPr>
          <w:rFonts w:ascii="Garamond" w:hAnsi="Garamond"/>
          <w:b/>
          <w:bCs/>
          <w:sz w:val="28"/>
          <w:szCs w:val="24"/>
        </w:rPr>
      </w:pPr>
    </w:p>
    <w:p w14:paraId="5BFBEF17" w14:textId="77777777" w:rsidR="00C0385E" w:rsidRPr="00D43893" w:rsidRDefault="00C0385E" w:rsidP="00C0385E">
      <w:pPr>
        <w:rPr>
          <w:rFonts w:ascii="Garamond" w:hAnsi="Garamond"/>
          <w:b/>
          <w:bCs/>
          <w:sz w:val="28"/>
          <w:szCs w:val="24"/>
        </w:rPr>
      </w:pPr>
      <w:r w:rsidRPr="00D43893">
        <w:rPr>
          <w:rFonts w:ascii="Garamond" w:hAnsi="Garamond"/>
          <w:b/>
          <w:bCs/>
          <w:sz w:val="28"/>
          <w:szCs w:val="24"/>
        </w:rPr>
        <w:t xml:space="preserve">Disciplinary Service </w:t>
      </w:r>
    </w:p>
    <w:p w14:paraId="6B102E2E" w14:textId="77777777" w:rsidR="00C0385E" w:rsidRPr="00D43893" w:rsidRDefault="00C0385E" w:rsidP="00D43893">
      <w:pPr>
        <w:rPr>
          <w:rFonts w:ascii="Garamond" w:hAnsi="Garamond"/>
          <w:b/>
          <w:bCs/>
          <w:i/>
          <w:szCs w:val="24"/>
        </w:rPr>
      </w:pPr>
      <w:r w:rsidRPr="00D43893">
        <w:rPr>
          <w:rFonts w:ascii="Garamond" w:hAnsi="Garamond"/>
          <w:b/>
          <w:bCs/>
          <w:i/>
          <w:szCs w:val="24"/>
        </w:rPr>
        <w:t xml:space="preserve">Editorial Boards: </w:t>
      </w:r>
    </w:p>
    <w:p w14:paraId="66C878F8" w14:textId="77777777" w:rsidR="00C0385E" w:rsidRPr="0052509B" w:rsidRDefault="0052509B" w:rsidP="0052509B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 xml:space="preserve">Political Behavior </w:t>
      </w:r>
      <w:r w:rsidR="006F6176">
        <w:rPr>
          <w:rFonts w:ascii="Garamond" w:hAnsi="Garamond"/>
          <w:szCs w:val="24"/>
        </w:rPr>
        <w:t>2015 - 2018</w:t>
      </w:r>
    </w:p>
    <w:p w14:paraId="33D5AF6A" w14:textId="77777777" w:rsidR="00E12555" w:rsidRPr="00D43893" w:rsidRDefault="00C0385E" w:rsidP="00C0385E">
      <w:pPr>
        <w:rPr>
          <w:rFonts w:ascii="Garamond" w:hAnsi="Garamond"/>
          <w:b/>
          <w:i/>
          <w:szCs w:val="24"/>
        </w:rPr>
      </w:pPr>
      <w:r w:rsidRPr="00D43893">
        <w:rPr>
          <w:rFonts w:ascii="Garamond" w:hAnsi="Garamond"/>
          <w:b/>
          <w:i/>
          <w:szCs w:val="24"/>
        </w:rPr>
        <w:t xml:space="preserve">Conference Program Development: </w:t>
      </w:r>
    </w:p>
    <w:p w14:paraId="27B74FE0" w14:textId="77777777" w:rsidR="00C0385E" w:rsidRDefault="0052509B" w:rsidP="00D4389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Section organizer</w:t>
      </w:r>
      <w:r w:rsidR="00BA7071" w:rsidRPr="00CB4E9A">
        <w:rPr>
          <w:rFonts w:ascii="Garamond" w:hAnsi="Garamond"/>
          <w:szCs w:val="24"/>
        </w:rPr>
        <w:t>, Midwestern Political Science Association Meeting</w:t>
      </w:r>
      <w:r w:rsidR="00BA7071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2000, 2006</w:t>
      </w:r>
    </w:p>
    <w:p w14:paraId="3E7FFA19" w14:textId="77777777" w:rsidR="00E12555" w:rsidRDefault="00E12555" w:rsidP="00D4389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Discussant, American Political Science Association, 2015</w:t>
      </w:r>
    </w:p>
    <w:p w14:paraId="4EAA73FD" w14:textId="77777777" w:rsidR="00E12555" w:rsidRDefault="00E12555" w:rsidP="00D4389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Discussant, Midwest Political Science Association 2002, 2000, 2996, 1994, 1993</w:t>
      </w:r>
    </w:p>
    <w:p w14:paraId="7C3081C1" w14:textId="77777777" w:rsidR="00E12555" w:rsidRDefault="00E12555" w:rsidP="00D4389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Discussant, Western Political Science Association 1995, 1993</w:t>
      </w:r>
    </w:p>
    <w:p w14:paraId="6BEEC8F0" w14:textId="77777777" w:rsidR="00E12555" w:rsidRDefault="00E12555" w:rsidP="00D43893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Discussant, Southwest Political Science Association 1992</w:t>
      </w:r>
    </w:p>
    <w:p w14:paraId="429F9AE5" w14:textId="77777777" w:rsidR="00BA7071" w:rsidRPr="00D43893" w:rsidRDefault="00BA7071" w:rsidP="00C0385E">
      <w:pPr>
        <w:rPr>
          <w:rFonts w:ascii="Garamond" w:hAnsi="Garamond"/>
          <w:b/>
          <w:i/>
          <w:szCs w:val="24"/>
        </w:rPr>
      </w:pPr>
      <w:r w:rsidRPr="00D43893">
        <w:rPr>
          <w:rFonts w:ascii="Garamond" w:hAnsi="Garamond"/>
          <w:b/>
          <w:i/>
          <w:szCs w:val="24"/>
        </w:rPr>
        <w:t xml:space="preserve">Association Service: </w:t>
      </w:r>
    </w:p>
    <w:p w14:paraId="000618D7" w14:textId="77777777" w:rsidR="000E0DCC" w:rsidRPr="000E0DCC" w:rsidRDefault="0052509B" w:rsidP="00C0385E">
      <w:pPr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ab/>
      </w:r>
      <w:r w:rsidR="000E0DCC">
        <w:rPr>
          <w:rFonts w:ascii="Garamond" w:hAnsi="Garamond"/>
          <w:szCs w:val="24"/>
        </w:rPr>
        <w:t>Committee Member, Best Paper Award, Southern Political Science Association 2017.</w:t>
      </w:r>
    </w:p>
    <w:p w14:paraId="04F394D3" w14:textId="77777777" w:rsidR="00BA7071" w:rsidRDefault="00E12555" w:rsidP="000E0DCC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Committee member, Kellogg Award for Best Paper in Comparative Politics, Midwest Political </w:t>
      </w:r>
    </w:p>
    <w:p w14:paraId="0FA11648" w14:textId="77777777" w:rsidR="00E12555" w:rsidRDefault="00E12555" w:rsidP="00C0385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Science Association 2012</w:t>
      </w:r>
    </w:p>
    <w:p w14:paraId="31E08F0F" w14:textId="77777777" w:rsidR="00603801" w:rsidRDefault="00603801" w:rsidP="000E0DCC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Panel Member, Doctoral Dissertation Grants, National Science Foundation   2012-2014</w:t>
      </w:r>
    </w:p>
    <w:p w14:paraId="0EDCFE00" w14:textId="77777777" w:rsidR="00603801" w:rsidRDefault="00603801" w:rsidP="00C0385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Reviewer, National Science </w:t>
      </w:r>
      <w:proofErr w:type="gramStart"/>
      <w:r>
        <w:rPr>
          <w:rFonts w:ascii="Garamond" w:hAnsi="Garamond"/>
          <w:szCs w:val="24"/>
        </w:rPr>
        <w:t>Foundation  2015</w:t>
      </w:r>
      <w:proofErr w:type="gramEnd"/>
      <w:r>
        <w:rPr>
          <w:rFonts w:ascii="Garamond" w:hAnsi="Garamond"/>
          <w:szCs w:val="24"/>
        </w:rPr>
        <w:t>, 2011, 2008, 2003</w:t>
      </w:r>
    </w:p>
    <w:p w14:paraId="4F08F534" w14:textId="77777777" w:rsidR="00603801" w:rsidRPr="00E12555" w:rsidRDefault="00603801" w:rsidP="00C0385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Outside Letters, Tenure </w:t>
      </w:r>
      <w:proofErr w:type="gramStart"/>
      <w:r>
        <w:rPr>
          <w:rFonts w:ascii="Garamond" w:hAnsi="Garamond"/>
          <w:szCs w:val="24"/>
        </w:rPr>
        <w:t>Candidates  2005</w:t>
      </w:r>
      <w:proofErr w:type="gramEnd"/>
      <w:r>
        <w:rPr>
          <w:rFonts w:ascii="Garamond" w:hAnsi="Garamond"/>
          <w:szCs w:val="24"/>
        </w:rPr>
        <w:t>, 2003, 1999</w:t>
      </w:r>
    </w:p>
    <w:p w14:paraId="25B3B65E" w14:textId="77777777" w:rsidR="0052509B" w:rsidRDefault="0052509B" w:rsidP="00C0385E">
      <w:pPr>
        <w:rPr>
          <w:rFonts w:ascii="Garamond" w:hAnsi="Garamond"/>
          <w:b/>
          <w:szCs w:val="24"/>
        </w:rPr>
      </w:pPr>
    </w:p>
    <w:p w14:paraId="7A67EBE4" w14:textId="77777777" w:rsidR="00C0385E" w:rsidRPr="00D43893" w:rsidRDefault="00C0385E" w:rsidP="00C0385E">
      <w:pPr>
        <w:rPr>
          <w:rFonts w:ascii="Garamond" w:hAnsi="Garamond"/>
          <w:b/>
          <w:bCs/>
          <w:i/>
          <w:szCs w:val="24"/>
        </w:rPr>
      </w:pPr>
      <w:r w:rsidRPr="00D43893">
        <w:rPr>
          <w:rFonts w:ascii="Garamond" w:hAnsi="Garamond"/>
          <w:b/>
          <w:i/>
          <w:szCs w:val="24"/>
        </w:rPr>
        <w:t xml:space="preserve">Reviewing: </w:t>
      </w:r>
    </w:p>
    <w:p w14:paraId="7FD18F6C" w14:textId="77777777" w:rsidR="0025421C" w:rsidRPr="0025421C" w:rsidRDefault="0025421C" w:rsidP="0025421C">
      <w:pPr>
        <w:rPr>
          <w:rFonts w:ascii="Garamond" w:hAnsi="Garamond"/>
          <w:i/>
          <w:szCs w:val="24"/>
        </w:rPr>
        <w:sectPr w:rsidR="0025421C" w:rsidRPr="0025421C" w:rsidSect="008C1150">
          <w:headerReference w:type="default" r:id="rId11"/>
          <w:type w:val="continuous"/>
          <w:pgSz w:w="12240" w:h="15840"/>
          <w:pgMar w:top="1440" w:right="1152" w:bottom="1141" w:left="1152" w:header="720" w:footer="720" w:gutter="0"/>
          <w:cols w:space="720"/>
        </w:sectPr>
      </w:pPr>
      <w:r>
        <w:rPr>
          <w:rFonts w:ascii="Garamond" w:hAnsi="Garamond"/>
          <w:i/>
          <w:szCs w:val="24"/>
        </w:rPr>
        <w:t xml:space="preserve">Acta </w:t>
      </w:r>
      <w:proofErr w:type="spellStart"/>
      <w:r>
        <w:rPr>
          <w:rFonts w:ascii="Garamond" w:hAnsi="Garamond"/>
          <w:i/>
          <w:szCs w:val="24"/>
        </w:rPr>
        <w:t>Politica</w:t>
      </w:r>
      <w:proofErr w:type="spellEnd"/>
    </w:p>
    <w:p w14:paraId="25781D58" w14:textId="77777777" w:rsidR="00BB73CF" w:rsidRDefault="00C0385E" w:rsidP="00C0385E">
      <w:pPr>
        <w:ind w:left="36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i/>
          <w:szCs w:val="24"/>
        </w:rPr>
        <w:t>American Journal of Political Science</w:t>
      </w:r>
    </w:p>
    <w:p w14:paraId="0C0A7D3B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>American Political Science Review</w:t>
      </w:r>
    </w:p>
    <w:p w14:paraId="0973061F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Asian Journal of Social Science</w:t>
      </w:r>
    </w:p>
    <w:p w14:paraId="1CBE83E5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>British Journal of Political Science</w:t>
      </w:r>
    </w:p>
    <w:p w14:paraId="53D6973F" w14:textId="77777777" w:rsidR="0025421C" w:rsidRDefault="0025421C" w:rsidP="0025421C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Cambridge University Press</w:t>
      </w:r>
    </w:p>
    <w:p w14:paraId="6A75286C" w14:textId="77777777" w:rsidR="00BB73CF" w:rsidRDefault="00C0385E" w:rsidP="0025421C">
      <w:pPr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>Comparative European Politics</w:t>
      </w:r>
    </w:p>
    <w:p w14:paraId="2B9C9D97" w14:textId="77777777" w:rsidR="00BB73CF" w:rsidRDefault="00BA7071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Comparative Politics</w:t>
      </w:r>
    </w:p>
    <w:p w14:paraId="325661FA" w14:textId="77777777" w:rsidR="00BA7071" w:rsidRDefault="00C0385E" w:rsidP="00C0385E">
      <w:pPr>
        <w:ind w:left="36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i/>
          <w:szCs w:val="24"/>
        </w:rPr>
        <w:t>Comparative Political Studies</w:t>
      </w:r>
    </w:p>
    <w:p w14:paraId="36F98F89" w14:textId="77777777" w:rsidR="00BA7071" w:rsidRDefault="00BA7071" w:rsidP="00C0385E">
      <w:pPr>
        <w:ind w:left="36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CQ Press</w:t>
      </w:r>
    </w:p>
    <w:p w14:paraId="1F043AD6" w14:textId="77777777" w:rsidR="00BB73CF" w:rsidRDefault="00BB73CF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Electoral Studies</w:t>
      </w:r>
    </w:p>
    <w:p w14:paraId="0051E2D6" w14:textId="77777777" w:rsidR="005A4163" w:rsidRDefault="005A4163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European Political Science Review</w:t>
      </w:r>
    </w:p>
    <w:p w14:paraId="6077DCF8" w14:textId="77777777" w:rsidR="00C1170D" w:rsidRDefault="00C1170D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European Journal of Political Research</w:t>
      </w:r>
    </w:p>
    <w:p w14:paraId="7164FCE5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International Political Science Review</w:t>
      </w:r>
    </w:p>
    <w:p w14:paraId="4A46CD82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 xml:space="preserve">Legislative Studies Quarterly </w:t>
      </w:r>
    </w:p>
    <w:p w14:paraId="1946D8DC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lastRenderedPageBreak/>
        <w:t>Journal of Happiness Studies</w:t>
      </w:r>
    </w:p>
    <w:p w14:paraId="4DFA2139" w14:textId="77777777" w:rsidR="00BB73CF" w:rsidRDefault="00BB73CF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Journal of Legislative Studies</w:t>
      </w:r>
      <w:r w:rsidR="00C0385E" w:rsidRPr="00CB4E9A">
        <w:rPr>
          <w:rFonts w:ascii="Garamond" w:hAnsi="Garamond"/>
          <w:i/>
          <w:szCs w:val="24"/>
        </w:rPr>
        <w:t xml:space="preserve"> </w:t>
      </w:r>
    </w:p>
    <w:p w14:paraId="0FD9757B" w14:textId="77777777" w:rsidR="00BA7071" w:rsidRDefault="00BB73CF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Journal of Politics</w:t>
      </w:r>
      <w:r w:rsidR="00C0385E" w:rsidRPr="00CB4E9A">
        <w:rPr>
          <w:rFonts w:ascii="Garamond" w:hAnsi="Garamond"/>
          <w:i/>
          <w:szCs w:val="24"/>
        </w:rPr>
        <w:t xml:space="preserve"> </w:t>
      </w:r>
    </w:p>
    <w:p w14:paraId="247CA722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Midsouth Journal of Politics</w:t>
      </w:r>
    </w:p>
    <w:p w14:paraId="5D2486B6" w14:textId="77777777" w:rsidR="00BA7071" w:rsidRPr="00BA7071" w:rsidRDefault="00BA7071" w:rsidP="00C0385E">
      <w:pPr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National Science Foundation</w:t>
      </w:r>
    </w:p>
    <w:p w14:paraId="5D50D945" w14:textId="77777777" w:rsidR="00BA7071" w:rsidRPr="005A4163" w:rsidRDefault="00BA7071" w:rsidP="00C0385E">
      <w:pPr>
        <w:ind w:left="360" w:hanging="360"/>
        <w:rPr>
          <w:rFonts w:ascii="Garamond" w:hAnsi="Garamond"/>
          <w:i/>
          <w:szCs w:val="24"/>
        </w:rPr>
      </w:pPr>
      <w:r w:rsidRPr="005A4163">
        <w:rPr>
          <w:rFonts w:ascii="Garamond" w:hAnsi="Garamond"/>
          <w:i/>
          <w:szCs w:val="24"/>
        </w:rPr>
        <w:t>Oxford University Press</w:t>
      </w:r>
    </w:p>
    <w:p w14:paraId="01AC0E27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 xml:space="preserve">Party Politics </w:t>
      </w:r>
    </w:p>
    <w:p w14:paraId="40A798BA" w14:textId="77777777" w:rsidR="00D819A2" w:rsidRDefault="00D819A2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 xml:space="preserve">Political Behavior </w:t>
      </w:r>
    </w:p>
    <w:p w14:paraId="789AF801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Political Psychology</w:t>
      </w:r>
    </w:p>
    <w:p w14:paraId="6C292670" w14:textId="77777777" w:rsidR="0025421C" w:rsidRPr="00D819A2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Politics &amp; Policy</w:t>
      </w:r>
    </w:p>
    <w:p w14:paraId="01B47C12" w14:textId="77777777" w:rsidR="00BB73CF" w:rsidRDefault="00BB73CF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Political Studies</w:t>
      </w:r>
      <w:r w:rsidR="00C0385E" w:rsidRPr="00CB4E9A">
        <w:rPr>
          <w:rFonts w:ascii="Garamond" w:hAnsi="Garamond"/>
          <w:i/>
          <w:szCs w:val="24"/>
        </w:rPr>
        <w:t xml:space="preserve"> </w:t>
      </w:r>
    </w:p>
    <w:p w14:paraId="040868E1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 xml:space="preserve">Political Research Quarterly </w:t>
      </w:r>
    </w:p>
    <w:p w14:paraId="51AC24E8" w14:textId="77777777" w:rsidR="005A4163" w:rsidRDefault="005A4163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Social Indicators Research</w:t>
      </w:r>
    </w:p>
    <w:p w14:paraId="5410A659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Social Forces</w:t>
      </w:r>
    </w:p>
    <w:p w14:paraId="1DCA793A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Social Policy and Administration</w:t>
      </w:r>
    </w:p>
    <w:p w14:paraId="7B997830" w14:textId="77777777" w:rsidR="00BB73CF" w:rsidRDefault="00C0385E" w:rsidP="00C0385E">
      <w:pPr>
        <w:ind w:left="360" w:hanging="360"/>
        <w:rPr>
          <w:rFonts w:ascii="Garamond" w:hAnsi="Garamond"/>
          <w:i/>
          <w:szCs w:val="24"/>
        </w:rPr>
      </w:pPr>
      <w:r w:rsidRPr="00CB4E9A">
        <w:rPr>
          <w:rFonts w:ascii="Garamond" w:hAnsi="Garamond"/>
          <w:i/>
          <w:szCs w:val="24"/>
        </w:rPr>
        <w:t xml:space="preserve">Social Science Quarterly </w:t>
      </w:r>
    </w:p>
    <w:p w14:paraId="49A4CCA3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Sociological Forum</w:t>
      </w:r>
    </w:p>
    <w:p w14:paraId="524B6527" w14:textId="77777777" w:rsidR="0025421C" w:rsidRDefault="0025421C" w:rsidP="00C0385E">
      <w:pPr>
        <w:ind w:left="360" w:hanging="360"/>
        <w:rPr>
          <w:rFonts w:ascii="Garamond" w:hAnsi="Garamond"/>
          <w:i/>
          <w:szCs w:val="24"/>
        </w:rPr>
      </w:pPr>
    </w:p>
    <w:p w14:paraId="31745E23" w14:textId="77777777" w:rsidR="002D50BC" w:rsidRDefault="00BB73CF" w:rsidP="0094517E">
      <w:pPr>
        <w:keepNext/>
        <w:rPr>
          <w:rFonts w:ascii="Garamond" w:hAnsi="Garamond"/>
          <w:b/>
          <w:bCs/>
          <w:sz w:val="28"/>
          <w:szCs w:val="24"/>
        </w:rPr>
      </w:pPr>
      <w:r w:rsidRPr="00D43893">
        <w:rPr>
          <w:rFonts w:ascii="Garamond" w:hAnsi="Garamond"/>
          <w:b/>
          <w:bCs/>
          <w:sz w:val="28"/>
          <w:szCs w:val="24"/>
        </w:rPr>
        <w:t>College</w:t>
      </w:r>
      <w:r w:rsidR="002D50BC" w:rsidRPr="00D43893">
        <w:rPr>
          <w:rFonts w:ascii="Garamond" w:hAnsi="Garamond"/>
          <w:b/>
          <w:bCs/>
          <w:sz w:val="28"/>
          <w:szCs w:val="24"/>
        </w:rPr>
        <w:t xml:space="preserve"> and University Service</w:t>
      </w:r>
    </w:p>
    <w:p w14:paraId="584C3DCE" w14:textId="77777777" w:rsidR="006B3A15" w:rsidRPr="006B3A15" w:rsidRDefault="006B3A15" w:rsidP="0094517E">
      <w:pPr>
        <w:keepNext/>
        <w:rPr>
          <w:rFonts w:ascii="Garamond" w:hAnsi="Garamond"/>
          <w:bCs/>
          <w:szCs w:val="24"/>
        </w:rPr>
      </w:pPr>
      <w:r>
        <w:rPr>
          <w:rFonts w:ascii="Garamond" w:hAnsi="Garamond"/>
          <w:b/>
          <w:bCs/>
          <w:sz w:val="28"/>
          <w:szCs w:val="24"/>
        </w:rPr>
        <w:t xml:space="preserve">     </w:t>
      </w:r>
      <w:r w:rsidRPr="006B3A15">
        <w:rPr>
          <w:rFonts w:ascii="Garamond" w:hAnsi="Garamond"/>
          <w:bCs/>
          <w:szCs w:val="24"/>
        </w:rPr>
        <w:t xml:space="preserve">Faculty advisor, International Affairs Association </w:t>
      </w:r>
      <w:r>
        <w:rPr>
          <w:rFonts w:ascii="Garamond" w:hAnsi="Garamond"/>
          <w:bCs/>
          <w:szCs w:val="24"/>
        </w:rPr>
        <w:tab/>
      </w:r>
      <w:r>
        <w:rPr>
          <w:rFonts w:ascii="Garamond" w:hAnsi="Garamond"/>
          <w:bCs/>
          <w:szCs w:val="24"/>
        </w:rPr>
        <w:tab/>
      </w:r>
      <w:r w:rsidRPr="006B3A15">
        <w:rPr>
          <w:rFonts w:ascii="Garamond" w:hAnsi="Garamond"/>
          <w:bCs/>
          <w:szCs w:val="24"/>
        </w:rPr>
        <w:t>2020-</w:t>
      </w:r>
    </w:p>
    <w:p w14:paraId="7FEBE08C" w14:textId="77777777" w:rsidR="005A4163" w:rsidRPr="005A4163" w:rsidRDefault="005A4163" w:rsidP="0094517E">
      <w:pPr>
        <w:keepNext/>
        <w:rPr>
          <w:rFonts w:ascii="Garamond" w:hAnsi="Garamond"/>
          <w:bCs/>
          <w:szCs w:val="24"/>
        </w:rPr>
      </w:pPr>
      <w:r>
        <w:rPr>
          <w:rFonts w:ascii="Garamond" w:hAnsi="Garamond"/>
          <w:b/>
          <w:bCs/>
          <w:sz w:val="28"/>
          <w:szCs w:val="24"/>
        </w:rPr>
        <w:t xml:space="preserve">     </w:t>
      </w:r>
      <w:r>
        <w:rPr>
          <w:rFonts w:ascii="Garamond" w:hAnsi="Garamond"/>
          <w:bCs/>
          <w:szCs w:val="24"/>
        </w:rPr>
        <w:t>Department Representative, Glasscock Center</w:t>
      </w:r>
      <w:r>
        <w:rPr>
          <w:rFonts w:ascii="Garamond" w:hAnsi="Garamond"/>
          <w:bCs/>
          <w:szCs w:val="24"/>
        </w:rPr>
        <w:tab/>
      </w:r>
      <w:r>
        <w:rPr>
          <w:rFonts w:ascii="Garamond" w:hAnsi="Garamond"/>
          <w:bCs/>
          <w:szCs w:val="24"/>
        </w:rPr>
        <w:tab/>
        <w:t>2019-</w:t>
      </w:r>
    </w:p>
    <w:p w14:paraId="17125D76" w14:textId="77777777" w:rsidR="00E21DA4" w:rsidRDefault="00E21DA4" w:rsidP="00D43893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Graduate Diversity Fellowship Committee</w:t>
      </w:r>
      <w:r>
        <w:rPr>
          <w:rFonts w:ascii="Garamond" w:hAnsi="Garamond"/>
          <w:szCs w:val="24"/>
        </w:rPr>
        <w:tab/>
        <w:t>2017</w:t>
      </w:r>
      <w:r w:rsidR="00C1170D">
        <w:rPr>
          <w:rFonts w:ascii="Garamond" w:hAnsi="Garamond"/>
          <w:szCs w:val="24"/>
        </w:rPr>
        <w:t xml:space="preserve">-2018, </w:t>
      </w:r>
      <w:r w:rsidR="006B3A15">
        <w:rPr>
          <w:rFonts w:ascii="Garamond" w:hAnsi="Garamond"/>
          <w:szCs w:val="24"/>
        </w:rPr>
        <w:t>2019-</w:t>
      </w:r>
    </w:p>
    <w:p w14:paraId="3698426C" w14:textId="77777777" w:rsidR="00BB73CF" w:rsidRPr="00CB4E9A" w:rsidRDefault="00BB73CF" w:rsidP="00D43893">
      <w:pPr>
        <w:ind w:left="720" w:hanging="360"/>
        <w:rPr>
          <w:rFonts w:ascii="Garamond" w:hAnsi="Garamond"/>
          <w:szCs w:val="24"/>
        </w:rPr>
      </w:pPr>
      <w:r w:rsidRPr="00756DDF">
        <w:rPr>
          <w:rFonts w:ascii="Garamond" w:hAnsi="Garamond"/>
          <w:szCs w:val="24"/>
        </w:rPr>
        <w:t>M</w:t>
      </w:r>
      <w:r w:rsidR="00603801">
        <w:rPr>
          <w:rFonts w:ascii="Garamond" w:hAnsi="Garamond"/>
          <w:szCs w:val="24"/>
        </w:rPr>
        <w:t>ember, Graduate Instruction Council</w:t>
      </w:r>
      <w:r w:rsidR="00603801">
        <w:rPr>
          <w:rFonts w:ascii="Garamond" w:hAnsi="Garamond"/>
          <w:szCs w:val="24"/>
        </w:rPr>
        <w:tab/>
      </w:r>
      <w:r w:rsidR="00603801">
        <w:rPr>
          <w:rFonts w:ascii="Garamond" w:hAnsi="Garamond"/>
          <w:szCs w:val="24"/>
        </w:rPr>
        <w:tab/>
      </w:r>
      <w:r w:rsidR="00603801">
        <w:rPr>
          <w:rFonts w:ascii="Garamond" w:hAnsi="Garamond"/>
          <w:szCs w:val="24"/>
        </w:rPr>
        <w:tab/>
        <w:t>2014-2016</w:t>
      </w:r>
    </w:p>
    <w:p w14:paraId="0A38F8D0" w14:textId="77777777" w:rsidR="00BB73CF" w:rsidRPr="00CB4E9A" w:rsidRDefault="00603801" w:rsidP="00D43893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Liberal Arts Council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2012-2014, 2002-2004</w:t>
      </w:r>
      <w:r w:rsidR="00BB73CF" w:rsidRPr="00CB4E9A">
        <w:rPr>
          <w:rFonts w:ascii="Garamond" w:hAnsi="Garamond"/>
          <w:szCs w:val="24"/>
        </w:rPr>
        <w:t xml:space="preserve"> </w:t>
      </w:r>
    </w:p>
    <w:p w14:paraId="46ADF34B" w14:textId="77777777" w:rsidR="00BB73CF" w:rsidRDefault="002712BC" w:rsidP="00D43893">
      <w:pPr>
        <w:keepNext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Member, </w:t>
      </w:r>
      <w:r w:rsidR="00603801">
        <w:rPr>
          <w:rFonts w:ascii="Garamond" w:hAnsi="Garamond"/>
          <w:szCs w:val="24"/>
        </w:rPr>
        <w:t>Committee on Teaching, Liberal Arts College</w:t>
      </w:r>
      <w:r w:rsidR="00603801">
        <w:rPr>
          <w:rFonts w:ascii="Garamond" w:hAnsi="Garamond"/>
          <w:szCs w:val="24"/>
        </w:rPr>
        <w:tab/>
        <w:t>1999-2000</w:t>
      </w:r>
    </w:p>
    <w:p w14:paraId="1A5B52C6" w14:textId="77777777" w:rsidR="00BB73CF" w:rsidRDefault="00603801" w:rsidP="00D43893">
      <w:pPr>
        <w:keepNext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Pi Sigma Alpha Committee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1995</w:t>
      </w:r>
    </w:p>
    <w:p w14:paraId="3C833731" w14:textId="77777777" w:rsidR="00603801" w:rsidRDefault="00603801" w:rsidP="00D43893">
      <w:pPr>
        <w:keepNext/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IRTAG Liberal Arts Grants Committee</w:t>
      </w:r>
    </w:p>
    <w:p w14:paraId="10E934A9" w14:textId="77777777" w:rsidR="00BB73CF" w:rsidRDefault="00BB73CF" w:rsidP="0094517E">
      <w:pPr>
        <w:keepNext/>
        <w:rPr>
          <w:rFonts w:ascii="Garamond" w:hAnsi="Garamond"/>
          <w:b/>
          <w:bCs/>
          <w:szCs w:val="24"/>
        </w:rPr>
      </w:pPr>
    </w:p>
    <w:p w14:paraId="5D95F369" w14:textId="77777777" w:rsidR="00BB73CF" w:rsidRDefault="00BB73CF" w:rsidP="00603801">
      <w:pPr>
        <w:keepNext/>
        <w:rPr>
          <w:rFonts w:ascii="Garamond" w:hAnsi="Garamond"/>
          <w:b/>
          <w:bCs/>
          <w:sz w:val="28"/>
          <w:szCs w:val="24"/>
        </w:rPr>
      </w:pPr>
      <w:r w:rsidRPr="00D43893">
        <w:rPr>
          <w:rFonts w:ascii="Garamond" w:hAnsi="Garamond"/>
          <w:b/>
          <w:bCs/>
          <w:sz w:val="28"/>
          <w:szCs w:val="24"/>
        </w:rPr>
        <w:t>Departmental Service</w:t>
      </w:r>
    </w:p>
    <w:p w14:paraId="5CA7EFF0" w14:textId="77777777" w:rsidR="006379A8" w:rsidRPr="006379A8" w:rsidRDefault="006379A8" w:rsidP="00603801">
      <w:pPr>
        <w:keepNext/>
        <w:rPr>
          <w:rFonts w:ascii="Garamond" w:hAnsi="Garamond"/>
          <w:bCs/>
          <w:szCs w:val="24"/>
        </w:rPr>
      </w:pPr>
      <w:r>
        <w:rPr>
          <w:rFonts w:ascii="Garamond" w:hAnsi="Garamond"/>
          <w:b/>
          <w:bCs/>
          <w:sz w:val="28"/>
          <w:szCs w:val="24"/>
        </w:rPr>
        <w:t xml:space="preserve">     </w:t>
      </w:r>
      <w:r>
        <w:rPr>
          <w:rFonts w:ascii="Garamond" w:hAnsi="Garamond"/>
          <w:bCs/>
          <w:szCs w:val="24"/>
        </w:rPr>
        <w:t>Co-Director, program in Political Beha</w:t>
      </w:r>
      <w:r w:rsidR="005A4163">
        <w:rPr>
          <w:rFonts w:ascii="Garamond" w:hAnsi="Garamond"/>
          <w:bCs/>
          <w:szCs w:val="24"/>
        </w:rPr>
        <w:t>vior and Political Institutions, 2017-2019</w:t>
      </w:r>
    </w:p>
    <w:p w14:paraId="31ACC080" w14:textId="77777777" w:rsidR="00BB73CF" w:rsidRPr="00CB4E9A" w:rsidRDefault="00BB73CF" w:rsidP="00D43893">
      <w:pPr>
        <w:ind w:left="72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Director, Program in the Cross-Nation</w:t>
      </w:r>
      <w:r w:rsidR="00603801">
        <w:rPr>
          <w:rFonts w:ascii="Garamond" w:hAnsi="Garamond"/>
          <w:szCs w:val="24"/>
        </w:rPr>
        <w:t>al Study of Politics, 2009-2011</w:t>
      </w:r>
    </w:p>
    <w:p w14:paraId="4B61C112" w14:textId="77777777" w:rsidR="00BB73CF" w:rsidRDefault="00D43893" w:rsidP="0094517E">
      <w:pPr>
        <w:keepNext/>
        <w:rPr>
          <w:rFonts w:ascii="Garamond" w:hAnsi="Garamond"/>
          <w:b/>
          <w:bCs/>
          <w:szCs w:val="24"/>
        </w:rPr>
      </w:pPr>
      <w:r w:rsidRPr="00D43893">
        <w:rPr>
          <w:rFonts w:ascii="Garamond" w:hAnsi="Garamond"/>
          <w:b/>
          <w:bCs/>
          <w:i/>
          <w:szCs w:val="24"/>
        </w:rPr>
        <w:t xml:space="preserve">Departmental </w:t>
      </w:r>
      <w:r w:rsidR="00BB73CF" w:rsidRPr="00D43893">
        <w:rPr>
          <w:rFonts w:ascii="Garamond" w:hAnsi="Garamond"/>
          <w:b/>
          <w:bCs/>
          <w:i/>
          <w:szCs w:val="24"/>
        </w:rPr>
        <w:t>Committees</w:t>
      </w:r>
      <w:r w:rsidR="00BB73CF">
        <w:rPr>
          <w:rFonts w:ascii="Garamond" w:hAnsi="Garamond"/>
          <w:b/>
          <w:bCs/>
          <w:szCs w:val="24"/>
        </w:rPr>
        <w:t>:</w:t>
      </w:r>
    </w:p>
    <w:p w14:paraId="08000BC6" w14:textId="0827336B" w:rsidR="00862596" w:rsidRDefault="00862596" w:rsidP="0094517E">
      <w:pPr>
        <w:keepNext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 xml:space="preserve">     </w:t>
      </w:r>
      <w:r>
        <w:rPr>
          <w:rFonts w:ascii="Garamond" w:hAnsi="Garamond"/>
          <w:szCs w:val="24"/>
        </w:rPr>
        <w:t>Graduate Admissions Committee 2022-present</w:t>
      </w:r>
    </w:p>
    <w:p w14:paraId="1F3943FA" w14:textId="5808CF04" w:rsidR="00862596" w:rsidRPr="00862596" w:rsidRDefault="00862596" w:rsidP="0094517E">
      <w:pPr>
        <w:keepNext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Academic Misconduct Committee 2023-present</w:t>
      </w:r>
    </w:p>
    <w:p w14:paraId="0038AFD3" w14:textId="3AD7E98A" w:rsidR="00D43893" w:rsidRPr="005A4163" w:rsidRDefault="005A4163" w:rsidP="005A4163">
      <w:pPr>
        <w:keepNext/>
        <w:rPr>
          <w:rFonts w:ascii="Garamond" w:hAnsi="Garamond"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     </w:t>
      </w:r>
      <w:r w:rsidR="0067314A">
        <w:rPr>
          <w:rFonts w:ascii="Garamond" w:hAnsi="Garamond"/>
          <w:szCs w:val="24"/>
        </w:rPr>
        <w:t xml:space="preserve">Head’s Advisory </w:t>
      </w:r>
      <w:proofErr w:type="gramStart"/>
      <w:r w:rsidR="0067314A">
        <w:rPr>
          <w:rFonts w:ascii="Garamond" w:hAnsi="Garamond"/>
          <w:szCs w:val="24"/>
        </w:rPr>
        <w:t>Committee  2015</w:t>
      </w:r>
      <w:proofErr w:type="gramEnd"/>
      <w:r w:rsidR="0067314A">
        <w:rPr>
          <w:rFonts w:ascii="Garamond" w:hAnsi="Garamond"/>
          <w:szCs w:val="24"/>
        </w:rPr>
        <w:t>-</w:t>
      </w:r>
      <w:r w:rsidR="00862596">
        <w:rPr>
          <w:rFonts w:ascii="Garamond" w:hAnsi="Garamond"/>
          <w:szCs w:val="24"/>
        </w:rPr>
        <w:t>2016</w:t>
      </w:r>
      <w:r w:rsidR="0067314A">
        <w:rPr>
          <w:rFonts w:ascii="Garamond" w:hAnsi="Garamond"/>
          <w:szCs w:val="24"/>
        </w:rPr>
        <w:t>, 2009-2010, 2005-2006, 2004-2005, 1996-1997</w:t>
      </w:r>
    </w:p>
    <w:p w14:paraId="19BDF4CA" w14:textId="77777777" w:rsidR="0067314A" w:rsidRDefault="0067314A" w:rsidP="00D03307">
      <w:pPr>
        <w:keepNext/>
        <w:ind w:firstLine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Graduate Committee 2006-2007, 2003-2005, 2002-2003, 1999-2000, 1995-1996</w:t>
      </w:r>
    </w:p>
    <w:p w14:paraId="2764B9A2" w14:textId="77777777" w:rsidR="0067314A" w:rsidRDefault="0067314A" w:rsidP="00D03307">
      <w:pPr>
        <w:keepNext/>
        <w:ind w:firstLine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Chair, Research Committee, promotion to Full Professor 2016</w:t>
      </w:r>
      <w:r w:rsidR="00C1170D">
        <w:rPr>
          <w:rFonts w:ascii="Garamond" w:hAnsi="Garamond"/>
          <w:szCs w:val="24"/>
        </w:rPr>
        <w:t>, 2019</w:t>
      </w:r>
    </w:p>
    <w:p w14:paraId="5E32524C" w14:textId="77777777" w:rsidR="0067314A" w:rsidRDefault="0067314A" w:rsidP="00D03307">
      <w:pPr>
        <w:keepNext/>
        <w:ind w:firstLine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Member, Teaching Committee, promotion to Full </w:t>
      </w:r>
      <w:proofErr w:type="gramStart"/>
      <w:r>
        <w:rPr>
          <w:rFonts w:ascii="Garamond" w:hAnsi="Garamond"/>
          <w:szCs w:val="24"/>
        </w:rPr>
        <w:t>Professor  2014</w:t>
      </w:r>
      <w:proofErr w:type="gramEnd"/>
    </w:p>
    <w:p w14:paraId="4B8C26D8" w14:textId="77777777" w:rsidR="0067314A" w:rsidRDefault="0067314A" w:rsidP="00D03307">
      <w:pPr>
        <w:keepNext/>
        <w:ind w:firstLine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Member, Research committee, promotion to Associate </w:t>
      </w:r>
      <w:proofErr w:type="gramStart"/>
      <w:r>
        <w:rPr>
          <w:rFonts w:ascii="Garamond" w:hAnsi="Garamond"/>
          <w:szCs w:val="24"/>
        </w:rPr>
        <w:t xml:space="preserve">Professor  </w:t>
      </w:r>
      <w:r w:rsidR="005A4163">
        <w:rPr>
          <w:rFonts w:ascii="Garamond" w:hAnsi="Garamond"/>
          <w:szCs w:val="24"/>
        </w:rPr>
        <w:t>2019</w:t>
      </w:r>
      <w:proofErr w:type="gramEnd"/>
      <w:r w:rsidR="005A4163">
        <w:rPr>
          <w:rFonts w:ascii="Garamond" w:hAnsi="Garamond"/>
          <w:szCs w:val="24"/>
        </w:rPr>
        <w:t xml:space="preserve">, </w:t>
      </w:r>
      <w:r w:rsidR="006379A8">
        <w:rPr>
          <w:rFonts w:ascii="Garamond" w:hAnsi="Garamond"/>
          <w:szCs w:val="24"/>
        </w:rPr>
        <w:t xml:space="preserve">2017, </w:t>
      </w:r>
      <w:r>
        <w:rPr>
          <w:rFonts w:ascii="Garamond" w:hAnsi="Garamond"/>
          <w:szCs w:val="24"/>
        </w:rPr>
        <w:t>2011, 2006, 1999</w:t>
      </w:r>
    </w:p>
    <w:p w14:paraId="5ABB0243" w14:textId="77777777" w:rsidR="0067314A" w:rsidRDefault="0067314A" w:rsidP="00D03307">
      <w:pPr>
        <w:keepNext/>
        <w:ind w:firstLine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Member, Teaching Committee, promotion to Associate Professor 2012, 20078, 2005, 2000, 1998, 1996</w:t>
      </w:r>
    </w:p>
    <w:p w14:paraId="53529D5B" w14:textId="77777777" w:rsidR="00BB73CF" w:rsidRPr="00D43893" w:rsidRDefault="00D43893" w:rsidP="0094517E">
      <w:pPr>
        <w:keepNext/>
        <w:rPr>
          <w:rFonts w:ascii="Garamond" w:hAnsi="Garamond"/>
          <w:b/>
          <w:bCs/>
          <w:i/>
          <w:szCs w:val="24"/>
        </w:rPr>
      </w:pPr>
      <w:r w:rsidRPr="00D43893">
        <w:rPr>
          <w:rFonts w:ascii="Garamond" w:hAnsi="Garamond"/>
          <w:b/>
          <w:bCs/>
          <w:i/>
          <w:szCs w:val="24"/>
        </w:rPr>
        <w:t xml:space="preserve">Departmental </w:t>
      </w:r>
      <w:r w:rsidR="00BB73CF" w:rsidRPr="00D43893">
        <w:rPr>
          <w:rFonts w:ascii="Garamond" w:hAnsi="Garamond"/>
          <w:b/>
          <w:bCs/>
          <w:i/>
          <w:szCs w:val="24"/>
        </w:rPr>
        <w:t>Search Committee</w:t>
      </w:r>
      <w:r w:rsidRPr="00D43893">
        <w:rPr>
          <w:rFonts w:ascii="Garamond" w:hAnsi="Garamond"/>
          <w:b/>
          <w:bCs/>
          <w:i/>
          <w:szCs w:val="24"/>
        </w:rPr>
        <w:t xml:space="preserve"> memberships</w:t>
      </w:r>
      <w:r w:rsidR="00BB73CF" w:rsidRPr="00D43893">
        <w:rPr>
          <w:rFonts w:ascii="Garamond" w:hAnsi="Garamond"/>
          <w:b/>
          <w:bCs/>
          <w:i/>
          <w:szCs w:val="24"/>
        </w:rPr>
        <w:t xml:space="preserve">: </w:t>
      </w:r>
    </w:p>
    <w:p w14:paraId="236B7DCF" w14:textId="77777777" w:rsidR="00BB73CF" w:rsidRDefault="00BB73CF" w:rsidP="0067314A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Open-field/open-rank (3 positions</w:t>
      </w:r>
      <w:r w:rsidR="0019622E" w:rsidRPr="00CB4E9A">
        <w:rPr>
          <w:rFonts w:ascii="Garamond" w:hAnsi="Garamond"/>
          <w:szCs w:val="24"/>
        </w:rPr>
        <w:t>), 2014</w:t>
      </w:r>
      <w:r>
        <w:rPr>
          <w:rFonts w:ascii="Garamond" w:hAnsi="Garamond"/>
          <w:szCs w:val="24"/>
        </w:rPr>
        <w:t xml:space="preserve"> –2015</w:t>
      </w:r>
    </w:p>
    <w:p w14:paraId="6DC62831" w14:textId="77777777" w:rsidR="0067314A" w:rsidRDefault="0067314A" w:rsidP="0067314A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Comparative Politics (1 position), 2016, 2005, 2000-2001</w:t>
      </w:r>
    </w:p>
    <w:p w14:paraId="6600D044" w14:textId="77777777" w:rsidR="0067314A" w:rsidRDefault="0067314A" w:rsidP="0067314A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Behavior (2 positions), 2004-2005, 2002-2003</w:t>
      </w:r>
    </w:p>
    <w:p w14:paraId="4842B345" w14:textId="77777777" w:rsidR="0067314A" w:rsidRDefault="0067314A" w:rsidP="0067314A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Political Theory (1 position), 1998-1999</w:t>
      </w:r>
    </w:p>
    <w:p w14:paraId="41E42D7E" w14:textId="77777777" w:rsidR="0067314A" w:rsidRDefault="0067314A" w:rsidP="0067314A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Race and Ethnic Politics (1 </w:t>
      </w:r>
      <w:proofErr w:type="gramStart"/>
      <w:r>
        <w:rPr>
          <w:rFonts w:ascii="Garamond" w:hAnsi="Garamond"/>
          <w:szCs w:val="24"/>
        </w:rPr>
        <w:t>position)  2009</w:t>
      </w:r>
      <w:proofErr w:type="gramEnd"/>
    </w:p>
    <w:p w14:paraId="69B202ED" w14:textId="77777777" w:rsidR="0067314A" w:rsidRPr="00CB4E9A" w:rsidRDefault="0067314A" w:rsidP="0067314A">
      <w:pPr>
        <w:ind w:left="720" w:hanging="360"/>
        <w:rPr>
          <w:rFonts w:ascii="Garamond" w:hAnsi="Garamond"/>
          <w:szCs w:val="24"/>
        </w:rPr>
      </w:pPr>
    </w:p>
    <w:p w14:paraId="6D273B3A" w14:textId="77777777" w:rsidR="00BB73CF" w:rsidRPr="00D43893" w:rsidRDefault="00BB73CF" w:rsidP="00D43893">
      <w:pPr>
        <w:keepNext/>
        <w:rPr>
          <w:rFonts w:ascii="Garamond" w:hAnsi="Garamond"/>
          <w:b/>
          <w:bCs/>
          <w:i/>
          <w:szCs w:val="24"/>
        </w:rPr>
      </w:pPr>
      <w:r w:rsidRPr="00D43893">
        <w:rPr>
          <w:rFonts w:ascii="Garamond" w:hAnsi="Garamond"/>
          <w:b/>
          <w:bCs/>
          <w:i/>
          <w:szCs w:val="24"/>
        </w:rPr>
        <w:lastRenderedPageBreak/>
        <w:t xml:space="preserve">Mini-conference organization: </w:t>
      </w:r>
    </w:p>
    <w:p w14:paraId="151806F3" w14:textId="77777777" w:rsidR="00BB73CF" w:rsidRDefault="00BB73CF" w:rsidP="00D43893">
      <w:pPr>
        <w:ind w:left="72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Co-organi</w:t>
      </w:r>
      <w:r w:rsidR="0067314A">
        <w:rPr>
          <w:rFonts w:ascii="Garamond" w:hAnsi="Garamond"/>
          <w:szCs w:val="24"/>
        </w:rPr>
        <w:t>zer, “Global Changes to the Welfare State</w:t>
      </w:r>
      <w:r w:rsidRPr="00CB4E9A">
        <w:rPr>
          <w:rFonts w:ascii="Garamond" w:hAnsi="Garamond"/>
          <w:szCs w:val="24"/>
        </w:rPr>
        <w:t>” Conference, Sponsored by PERG, the Program in the Cross-National Study of Politics and</w:t>
      </w:r>
      <w:r w:rsidR="0067314A">
        <w:rPr>
          <w:rFonts w:ascii="Garamond" w:hAnsi="Garamond"/>
          <w:szCs w:val="24"/>
        </w:rPr>
        <w:t xml:space="preserve"> the EU Center, 2007</w:t>
      </w:r>
      <w:r w:rsidRPr="00CB4E9A">
        <w:rPr>
          <w:rFonts w:ascii="Garamond" w:hAnsi="Garamond"/>
          <w:szCs w:val="24"/>
        </w:rPr>
        <w:t>, Texas A&amp;M University</w:t>
      </w:r>
    </w:p>
    <w:p w14:paraId="55CF5AE3" w14:textId="77777777" w:rsidR="00BB73CF" w:rsidRDefault="00BB73CF" w:rsidP="00D43893">
      <w:pPr>
        <w:ind w:left="72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 xml:space="preserve">Co-organizer, </w:t>
      </w:r>
      <w:r w:rsidR="00B06214">
        <w:rPr>
          <w:rFonts w:ascii="Garamond" w:hAnsi="Garamond"/>
          <w:szCs w:val="24"/>
        </w:rPr>
        <w:t>“The European Union and Party Change,”</w:t>
      </w:r>
      <w:r w:rsidRPr="00CB4E9A">
        <w:rPr>
          <w:rFonts w:ascii="Garamond" w:hAnsi="Garamond"/>
          <w:szCs w:val="24"/>
        </w:rPr>
        <w:t>, Sponsored by the Program in the Cr</w:t>
      </w:r>
      <w:r w:rsidR="00B06214">
        <w:rPr>
          <w:rFonts w:ascii="Garamond" w:hAnsi="Garamond"/>
          <w:szCs w:val="24"/>
        </w:rPr>
        <w:t>oss-National Study of Politics and the EU Center, 2004</w:t>
      </w:r>
      <w:r w:rsidRPr="00CB4E9A">
        <w:rPr>
          <w:rFonts w:ascii="Garamond" w:hAnsi="Garamond"/>
          <w:szCs w:val="24"/>
        </w:rPr>
        <w:t>, Texas A&amp;M University</w:t>
      </w:r>
    </w:p>
    <w:p w14:paraId="0EDEA2AA" w14:textId="77777777" w:rsidR="00BB73CF" w:rsidRDefault="00B06214" w:rsidP="00D43893">
      <w:pPr>
        <w:ind w:left="72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Co-organizer, “Methods Innovation in Comparative Politics,</w:t>
      </w:r>
      <w:proofErr w:type="gramStart"/>
      <w:r>
        <w:rPr>
          <w:rFonts w:ascii="Garamond" w:hAnsi="Garamond"/>
          <w:szCs w:val="24"/>
        </w:rPr>
        <w:t xml:space="preserve">” </w:t>
      </w:r>
      <w:r w:rsidR="00D43893" w:rsidRPr="00CB4E9A">
        <w:rPr>
          <w:rFonts w:ascii="Garamond" w:hAnsi="Garamond"/>
          <w:szCs w:val="24"/>
        </w:rPr>
        <w:t>,</w:t>
      </w:r>
      <w:proofErr w:type="gramEnd"/>
      <w:r w:rsidR="00D43893" w:rsidRPr="00CB4E9A">
        <w:rPr>
          <w:rFonts w:ascii="Garamond" w:hAnsi="Garamond"/>
          <w:szCs w:val="24"/>
        </w:rPr>
        <w:t xml:space="preserve"> Sponsored by the Program in the Cross-National Stud</w:t>
      </w:r>
      <w:r>
        <w:rPr>
          <w:rFonts w:ascii="Garamond" w:hAnsi="Garamond"/>
          <w:szCs w:val="24"/>
        </w:rPr>
        <w:t>y of Politics, 1999</w:t>
      </w:r>
      <w:r w:rsidR="00D43893" w:rsidRPr="00CB4E9A">
        <w:rPr>
          <w:rFonts w:ascii="Garamond" w:hAnsi="Garamond"/>
          <w:szCs w:val="24"/>
        </w:rPr>
        <w:t>, Texas A&amp;M University.</w:t>
      </w:r>
    </w:p>
    <w:p w14:paraId="0E131254" w14:textId="77777777" w:rsidR="00BB73CF" w:rsidRDefault="00D43893" w:rsidP="00D43893">
      <w:pPr>
        <w:ind w:left="720" w:hanging="360"/>
        <w:rPr>
          <w:rFonts w:ascii="Garamond" w:hAnsi="Garamond"/>
          <w:szCs w:val="24"/>
        </w:rPr>
      </w:pPr>
      <w:r w:rsidRPr="00CB4E9A">
        <w:rPr>
          <w:rFonts w:ascii="Garamond" w:hAnsi="Garamond"/>
          <w:szCs w:val="24"/>
        </w:rPr>
        <w:t>.</w:t>
      </w:r>
    </w:p>
    <w:p w14:paraId="0CB2C755" w14:textId="77777777" w:rsidR="00E50942" w:rsidRPr="00CB4E9A" w:rsidRDefault="00E50942" w:rsidP="006F6116">
      <w:pPr>
        <w:ind w:left="360" w:hanging="360"/>
        <w:rPr>
          <w:rFonts w:ascii="Garamond" w:hAnsi="Garamond"/>
          <w:szCs w:val="24"/>
        </w:rPr>
      </w:pPr>
    </w:p>
    <w:p w14:paraId="4195BECD" w14:textId="77777777" w:rsidR="002D50BC" w:rsidRPr="00CB4E9A" w:rsidRDefault="002D50BC" w:rsidP="00C7232C">
      <w:pPr>
        <w:rPr>
          <w:rFonts w:ascii="Garamond" w:hAnsi="Garamond"/>
          <w:b/>
          <w:bCs/>
          <w:szCs w:val="24"/>
        </w:rPr>
      </w:pPr>
      <w:r w:rsidRPr="00CB4E9A">
        <w:rPr>
          <w:rFonts w:ascii="Garamond" w:hAnsi="Garamond"/>
          <w:b/>
          <w:bCs/>
          <w:szCs w:val="24"/>
        </w:rPr>
        <w:t>Professional Memberships</w:t>
      </w:r>
    </w:p>
    <w:p w14:paraId="28C59DC8" w14:textId="77777777" w:rsidR="00D43893" w:rsidRDefault="00D43893" w:rsidP="00C7232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2D50BC" w:rsidRPr="00CB4E9A">
        <w:rPr>
          <w:rFonts w:ascii="Garamond" w:hAnsi="Garamond"/>
          <w:szCs w:val="24"/>
        </w:rPr>
        <w:t>American</w:t>
      </w:r>
      <w:r>
        <w:rPr>
          <w:rFonts w:ascii="Garamond" w:hAnsi="Garamond"/>
          <w:szCs w:val="24"/>
        </w:rPr>
        <w:t xml:space="preserve"> Political Science Association</w:t>
      </w:r>
    </w:p>
    <w:p w14:paraId="4042DD4B" w14:textId="77777777" w:rsidR="002D50BC" w:rsidRDefault="00D43893" w:rsidP="00C7232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2D50BC" w:rsidRPr="00CB4E9A">
        <w:rPr>
          <w:rFonts w:ascii="Garamond" w:hAnsi="Garamond"/>
          <w:szCs w:val="24"/>
        </w:rPr>
        <w:t>Midwestern Political Science Association</w:t>
      </w:r>
    </w:p>
    <w:p w14:paraId="603065B4" w14:textId="7BDDC17D" w:rsidR="005A4163" w:rsidRDefault="005A4163" w:rsidP="00C7232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International Society for </w:t>
      </w:r>
      <w:proofErr w:type="gramStart"/>
      <w:r>
        <w:rPr>
          <w:rFonts w:ascii="Garamond" w:hAnsi="Garamond"/>
          <w:szCs w:val="24"/>
        </w:rPr>
        <w:t>Quality of Life</w:t>
      </w:r>
      <w:proofErr w:type="gramEnd"/>
      <w:r>
        <w:rPr>
          <w:rFonts w:ascii="Garamond" w:hAnsi="Garamond"/>
          <w:szCs w:val="24"/>
        </w:rPr>
        <w:t xml:space="preserve"> Studies</w:t>
      </w:r>
    </w:p>
    <w:p w14:paraId="0554C296" w14:textId="17C6544F" w:rsidR="00D85560" w:rsidRDefault="00D85560" w:rsidP="00C7232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European Political Science Association</w:t>
      </w:r>
    </w:p>
    <w:p w14:paraId="2E9D0E67" w14:textId="41FC8CAD" w:rsidR="00D85560" w:rsidRPr="00CB4E9A" w:rsidRDefault="00D85560" w:rsidP="00C7232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Political Studies Association</w:t>
      </w:r>
    </w:p>
    <w:p w14:paraId="3BBA93F7" w14:textId="77777777" w:rsidR="00CB4E9A" w:rsidRPr="00042EC4" w:rsidRDefault="00CB4E9A" w:rsidP="00042EC4">
      <w:pPr>
        <w:rPr>
          <w:rFonts w:ascii="Garamond" w:hAnsi="Garamond"/>
          <w:b/>
          <w:szCs w:val="24"/>
        </w:rPr>
      </w:pPr>
    </w:p>
    <w:sectPr w:rsidR="00CB4E9A" w:rsidRPr="00042EC4" w:rsidSect="004E69E5">
      <w:type w:val="continuous"/>
      <w:pgSz w:w="12240" w:h="15840"/>
      <w:pgMar w:top="1440" w:right="1152" w:bottom="1141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FFDE" w14:textId="77777777" w:rsidR="00542462" w:rsidRDefault="00542462">
      <w:r>
        <w:separator/>
      </w:r>
    </w:p>
  </w:endnote>
  <w:endnote w:type="continuationSeparator" w:id="0">
    <w:p w14:paraId="7907EC77" w14:textId="77777777" w:rsidR="00542462" w:rsidRDefault="0054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699F" w14:textId="27B008A3" w:rsidR="009C0158" w:rsidRDefault="0006167E" w:rsidP="009C0158">
    <w:pPr>
      <w:pStyle w:val="Footer"/>
      <w:rPr>
        <w:sz w:val="18"/>
      </w:rPr>
    </w:pPr>
    <w:r>
      <w:rPr>
        <w:sz w:val="18"/>
      </w:rPr>
      <w:t>L</w:t>
    </w:r>
    <w:r w:rsidR="004F474C">
      <w:rPr>
        <w:sz w:val="18"/>
      </w:rPr>
      <w:t xml:space="preserve">ast updated </w:t>
    </w:r>
    <w:r w:rsidR="00006955">
      <w:rPr>
        <w:sz w:val="18"/>
      </w:rPr>
      <w:t>June 2024</w:t>
    </w:r>
  </w:p>
  <w:p w14:paraId="2ADE90D4" w14:textId="77777777" w:rsidR="00C43444" w:rsidRDefault="00C43444" w:rsidP="009C0158">
    <w:pPr>
      <w:pStyle w:val="Footer"/>
      <w:rPr>
        <w:sz w:val="18"/>
      </w:rPr>
    </w:pPr>
  </w:p>
  <w:p w14:paraId="38A957F7" w14:textId="77777777" w:rsidR="00C43444" w:rsidRPr="009C0158" w:rsidRDefault="00C43444" w:rsidP="009C0158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41F2" w14:textId="77777777" w:rsidR="00542462" w:rsidRDefault="00542462">
      <w:r>
        <w:separator/>
      </w:r>
    </w:p>
  </w:footnote>
  <w:footnote w:type="continuationSeparator" w:id="0">
    <w:p w14:paraId="2D5AB369" w14:textId="77777777" w:rsidR="00542462" w:rsidRDefault="0054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8F3B" w14:textId="77777777" w:rsidR="008C1150" w:rsidRDefault="00F374C5">
    <w:pPr>
      <w:pStyle w:val="Header"/>
      <w:pBdr>
        <w:bottom w:val="single" w:sz="4" w:space="1" w:color="auto"/>
      </w:pBdr>
    </w:pPr>
    <w:r>
      <w:t>Alexander C. Pacek</w:t>
    </w:r>
    <w:r w:rsidR="008C1150">
      <w:tab/>
    </w:r>
    <w:r w:rsidR="008C1150">
      <w:tab/>
      <w:t xml:space="preserve">Page </w:t>
    </w:r>
    <w:r w:rsidR="008C1150">
      <w:rPr>
        <w:rStyle w:val="PageNumber"/>
      </w:rPr>
      <w:fldChar w:fldCharType="begin"/>
    </w:r>
    <w:r w:rsidR="008C1150">
      <w:rPr>
        <w:rStyle w:val="PageNumber"/>
      </w:rPr>
      <w:instrText xml:space="preserve"> PAGE </w:instrText>
    </w:r>
    <w:r w:rsidR="008C1150">
      <w:rPr>
        <w:rStyle w:val="PageNumber"/>
      </w:rPr>
      <w:fldChar w:fldCharType="separate"/>
    </w:r>
    <w:r w:rsidR="00147165">
      <w:rPr>
        <w:rStyle w:val="PageNumber"/>
        <w:noProof/>
      </w:rPr>
      <w:t>8</w:t>
    </w:r>
    <w:r w:rsidR="008C1150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34E"/>
    <w:multiLevelType w:val="hybridMultilevel"/>
    <w:tmpl w:val="C46E511C"/>
    <w:lvl w:ilvl="0" w:tplc="DB167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58B8"/>
    <w:multiLevelType w:val="singleLevel"/>
    <w:tmpl w:val="DB16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D273879"/>
    <w:multiLevelType w:val="hybridMultilevel"/>
    <w:tmpl w:val="90EAE1F6"/>
    <w:lvl w:ilvl="0" w:tplc="2200A02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0664FA"/>
    <w:multiLevelType w:val="hybridMultilevel"/>
    <w:tmpl w:val="1BFE3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4CAB"/>
    <w:multiLevelType w:val="singleLevel"/>
    <w:tmpl w:val="DB16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9434409"/>
    <w:multiLevelType w:val="hybridMultilevel"/>
    <w:tmpl w:val="C3E4878A"/>
    <w:lvl w:ilvl="0" w:tplc="E0884C4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6285"/>
    <w:multiLevelType w:val="hybridMultilevel"/>
    <w:tmpl w:val="ACDC0484"/>
    <w:lvl w:ilvl="0" w:tplc="E0884C4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66A2"/>
    <w:multiLevelType w:val="hybridMultilevel"/>
    <w:tmpl w:val="543C1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F6271"/>
    <w:multiLevelType w:val="hybridMultilevel"/>
    <w:tmpl w:val="CD5AB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2D067E"/>
    <w:multiLevelType w:val="hybridMultilevel"/>
    <w:tmpl w:val="92069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219CA"/>
    <w:multiLevelType w:val="singleLevel"/>
    <w:tmpl w:val="DB16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55184D89"/>
    <w:multiLevelType w:val="hybridMultilevel"/>
    <w:tmpl w:val="AE266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93F51"/>
    <w:multiLevelType w:val="hybridMultilevel"/>
    <w:tmpl w:val="B316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D4854"/>
    <w:multiLevelType w:val="hybridMultilevel"/>
    <w:tmpl w:val="E4FE6538"/>
    <w:lvl w:ilvl="0" w:tplc="E0884C4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5AEC"/>
    <w:multiLevelType w:val="hybridMultilevel"/>
    <w:tmpl w:val="A008E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0110">
    <w:abstractNumId w:val="10"/>
  </w:num>
  <w:num w:numId="2" w16cid:durableId="88427901">
    <w:abstractNumId w:val="4"/>
  </w:num>
  <w:num w:numId="3" w16cid:durableId="1285430563">
    <w:abstractNumId w:val="1"/>
  </w:num>
  <w:num w:numId="4" w16cid:durableId="1600022407">
    <w:abstractNumId w:val="2"/>
  </w:num>
  <w:num w:numId="5" w16cid:durableId="819350300">
    <w:abstractNumId w:val="5"/>
  </w:num>
  <w:num w:numId="6" w16cid:durableId="1676305803">
    <w:abstractNumId w:val="6"/>
  </w:num>
  <w:num w:numId="7" w16cid:durableId="1365403946">
    <w:abstractNumId w:val="13"/>
  </w:num>
  <w:num w:numId="8" w16cid:durableId="263731863">
    <w:abstractNumId w:val="3"/>
  </w:num>
  <w:num w:numId="9" w16cid:durableId="1626427823">
    <w:abstractNumId w:val="0"/>
  </w:num>
  <w:num w:numId="10" w16cid:durableId="700589470">
    <w:abstractNumId w:val="11"/>
  </w:num>
  <w:num w:numId="11" w16cid:durableId="416512652">
    <w:abstractNumId w:val="14"/>
  </w:num>
  <w:num w:numId="12" w16cid:durableId="452526213">
    <w:abstractNumId w:val="12"/>
  </w:num>
  <w:num w:numId="13" w16cid:durableId="1064717729">
    <w:abstractNumId w:val="8"/>
  </w:num>
  <w:num w:numId="14" w16cid:durableId="881331536">
    <w:abstractNumId w:val="7"/>
  </w:num>
  <w:num w:numId="15" w16cid:durableId="971208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0C"/>
    <w:rsid w:val="000025B8"/>
    <w:rsid w:val="0000659E"/>
    <w:rsid w:val="00006955"/>
    <w:rsid w:val="00016F57"/>
    <w:rsid w:val="00042EC4"/>
    <w:rsid w:val="00043421"/>
    <w:rsid w:val="000509F2"/>
    <w:rsid w:val="00051315"/>
    <w:rsid w:val="000535CB"/>
    <w:rsid w:val="0006167E"/>
    <w:rsid w:val="00064859"/>
    <w:rsid w:val="000667E6"/>
    <w:rsid w:val="00066B8A"/>
    <w:rsid w:val="00070D3F"/>
    <w:rsid w:val="00070EA5"/>
    <w:rsid w:val="00075074"/>
    <w:rsid w:val="0009501D"/>
    <w:rsid w:val="0009685B"/>
    <w:rsid w:val="00097EF9"/>
    <w:rsid w:val="000A0976"/>
    <w:rsid w:val="000B2DC8"/>
    <w:rsid w:val="000B4489"/>
    <w:rsid w:val="000D21BE"/>
    <w:rsid w:val="000D423E"/>
    <w:rsid w:val="000E0DCC"/>
    <w:rsid w:val="000E44DF"/>
    <w:rsid w:val="000F0104"/>
    <w:rsid w:val="000F538B"/>
    <w:rsid w:val="00101842"/>
    <w:rsid w:val="00105E3E"/>
    <w:rsid w:val="00111AA7"/>
    <w:rsid w:val="00124CE1"/>
    <w:rsid w:val="001269EA"/>
    <w:rsid w:val="00134B8D"/>
    <w:rsid w:val="00137B68"/>
    <w:rsid w:val="001401FA"/>
    <w:rsid w:val="00147165"/>
    <w:rsid w:val="00151657"/>
    <w:rsid w:val="0015239E"/>
    <w:rsid w:val="0019045D"/>
    <w:rsid w:val="00191846"/>
    <w:rsid w:val="00192FCB"/>
    <w:rsid w:val="0019622E"/>
    <w:rsid w:val="001965FA"/>
    <w:rsid w:val="001B02E8"/>
    <w:rsid w:val="001B4591"/>
    <w:rsid w:val="001B776F"/>
    <w:rsid w:val="001C2F81"/>
    <w:rsid w:val="001D0D10"/>
    <w:rsid w:val="001D74CC"/>
    <w:rsid w:val="001E52CA"/>
    <w:rsid w:val="001F0A54"/>
    <w:rsid w:val="0020092A"/>
    <w:rsid w:val="0020757E"/>
    <w:rsid w:val="0021245D"/>
    <w:rsid w:val="00227A99"/>
    <w:rsid w:val="00233260"/>
    <w:rsid w:val="00233AB2"/>
    <w:rsid w:val="00233BBF"/>
    <w:rsid w:val="00237345"/>
    <w:rsid w:val="002456BE"/>
    <w:rsid w:val="00250E25"/>
    <w:rsid w:val="002522D4"/>
    <w:rsid w:val="0025421C"/>
    <w:rsid w:val="00257A07"/>
    <w:rsid w:val="00261C1F"/>
    <w:rsid w:val="0026577F"/>
    <w:rsid w:val="002712BC"/>
    <w:rsid w:val="002811D5"/>
    <w:rsid w:val="00281E2E"/>
    <w:rsid w:val="00282ED7"/>
    <w:rsid w:val="0028455E"/>
    <w:rsid w:val="00287719"/>
    <w:rsid w:val="002878F0"/>
    <w:rsid w:val="00294B51"/>
    <w:rsid w:val="002A3F0F"/>
    <w:rsid w:val="002A4E97"/>
    <w:rsid w:val="002B6895"/>
    <w:rsid w:val="002B6F98"/>
    <w:rsid w:val="002C0220"/>
    <w:rsid w:val="002C0307"/>
    <w:rsid w:val="002C6B4E"/>
    <w:rsid w:val="002D2A59"/>
    <w:rsid w:val="002D3D16"/>
    <w:rsid w:val="002D50BC"/>
    <w:rsid w:val="002D6E23"/>
    <w:rsid w:val="002D783C"/>
    <w:rsid w:val="002E4530"/>
    <w:rsid w:val="002E4C1E"/>
    <w:rsid w:val="002E4F68"/>
    <w:rsid w:val="002E7475"/>
    <w:rsid w:val="002E7BE3"/>
    <w:rsid w:val="002F0E08"/>
    <w:rsid w:val="002F21F5"/>
    <w:rsid w:val="002F6B7B"/>
    <w:rsid w:val="00301736"/>
    <w:rsid w:val="00302AF0"/>
    <w:rsid w:val="00310A62"/>
    <w:rsid w:val="00310C82"/>
    <w:rsid w:val="0032073A"/>
    <w:rsid w:val="003339A3"/>
    <w:rsid w:val="00345BA1"/>
    <w:rsid w:val="00350EDE"/>
    <w:rsid w:val="003518C7"/>
    <w:rsid w:val="0035295C"/>
    <w:rsid w:val="00354DD6"/>
    <w:rsid w:val="00355FD4"/>
    <w:rsid w:val="003564B5"/>
    <w:rsid w:val="00360CF8"/>
    <w:rsid w:val="00376669"/>
    <w:rsid w:val="003806B5"/>
    <w:rsid w:val="0038574E"/>
    <w:rsid w:val="00385959"/>
    <w:rsid w:val="003A2FE7"/>
    <w:rsid w:val="003A3D11"/>
    <w:rsid w:val="003B0BAC"/>
    <w:rsid w:val="003B2A02"/>
    <w:rsid w:val="003C1063"/>
    <w:rsid w:val="003C61F9"/>
    <w:rsid w:val="003E0E8B"/>
    <w:rsid w:val="003E3783"/>
    <w:rsid w:val="003E68CD"/>
    <w:rsid w:val="003E7656"/>
    <w:rsid w:val="00407F6F"/>
    <w:rsid w:val="004102FA"/>
    <w:rsid w:val="00414225"/>
    <w:rsid w:val="00420BBC"/>
    <w:rsid w:val="0042363B"/>
    <w:rsid w:val="00432DE6"/>
    <w:rsid w:val="0044268A"/>
    <w:rsid w:val="00443F95"/>
    <w:rsid w:val="0044423A"/>
    <w:rsid w:val="0045326D"/>
    <w:rsid w:val="00467EF9"/>
    <w:rsid w:val="0047573C"/>
    <w:rsid w:val="004852EC"/>
    <w:rsid w:val="00486950"/>
    <w:rsid w:val="004920CC"/>
    <w:rsid w:val="004A23CA"/>
    <w:rsid w:val="004C1E6A"/>
    <w:rsid w:val="004C31B6"/>
    <w:rsid w:val="004C4176"/>
    <w:rsid w:val="004D0DDA"/>
    <w:rsid w:val="004E69E5"/>
    <w:rsid w:val="004F3C10"/>
    <w:rsid w:val="004F474C"/>
    <w:rsid w:val="004F4D55"/>
    <w:rsid w:val="004F610D"/>
    <w:rsid w:val="00503B62"/>
    <w:rsid w:val="0051563C"/>
    <w:rsid w:val="0052509B"/>
    <w:rsid w:val="005250B1"/>
    <w:rsid w:val="00542462"/>
    <w:rsid w:val="00545D3A"/>
    <w:rsid w:val="00551923"/>
    <w:rsid w:val="005540C7"/>
    <w:rsid w:val="00556E5E"/>
    <w:rsid w:val="005610AC"/>
    <w:rsid w:val="005720BD"/>
    <w:rsid w:val="00573E03"/>
    <w:rsid w:val="005875F5"/>
    <w:rsid w:val="005A1499"/>
    <w:rsid w:val="005A4163"/>
    <w:rsid w:val="005B38FA"/>
    <w:rsid w:val="005B39C3"/>
    <w:rsid w:val="005B5905"/>
    <w:rsid w:val="005C2169"/>
    <w:rsid w:val="005C2A1C"/>
    <w:rsid w:val="005C5A53"/>
    <w:rsid w:val="005C6317"/>
    <w:rsid w:val="005D0493"/>
    <w:rsid w:val="005D04F9"/>
    <w:rsid w:val="005D2BAD"/>
    <w:rsid w:val="005D5E72"/>
    <w:rsid w:val="00603801"/>
    <w:rsid w:val="00604AC1"/>
    <w:rsid w:val="00604D9A"/>
    <w:rsid w:val="0060562B"/>
    <w:rsid w:val="00607B98"/>
    <w:rsid w:val="00611ADD"/>
    <w:rsid w:val="0061649A"/>
    <w:rsid w:val="00635718"/>
    <w:rsid w:val="006379A8"/>
    <w:rsid w:val="00642379"/>
    <w:rsid w:val="006460D9"/>
    <w:rsid w:val="00650F2C"/>
    <w:rsid w:val="00661F63"/>
    <w:rsid w:val="00663349"/>
    <w:rsid w:val="00671026"/>
    <w:rsid w:val="0067314A"/>
    <w:rsid w:val="0067427E"/>
    <w:rsid w:val="006803E8"/>
    <w:rsid w:val="00680C2B"/>
    <w:rsid w:val="00681685"/>
    <w:rsid w:val="00684FBA"/>
    <w:rsid w:val="006903DC"/>
    <w:rsid w:val="00692D32"/>
    <w:rsid w:val="00692DAA"/>
    <w:rsid w:val="00695029"/>
    <w:rsid w:val="00697889"/>
    <w:rsid w:val="006A0A42"/>
    <w:rsid w:val="006A7248"/>
    <w:rsid w:val="006B3A15"/>
    <w:rsid w:val="006C0BFC"/>
    <w:rsid w:val="006C76D8"/>
    <w:rsid w:val="006D1E3C"/>
    <w:rsid w:val="006D1FF0"/>
    <w:rsid w:val="006E10AF"/>
    <w:rsid w:val="006E1367"/>
    <w:rsid w:val="006E150B"/>
    <w:rsid w:val="006E2EBA"/>
    <w:rsid w:val="006E6043"/>
    <w:rsid w:val="006F0C1A"/>
    <w:rsid w:val="006F1CC9"/>
    <w:rsid w:val="006F6116"/>
    <w:rsid w:val="006F6176"/>
    <w:rsid w:val="0070539A"/>
    <w:rsid w:val="00710230"/>
    <w:rsid w:val="0071168C"/>
    <w:rsid w:val="007177EA"/>
    <w:rsid w:val="007305BA"/>
    <w:rsid w:val="00730934"/>
    <w:rsid w:val="007347E3"/>
    <w:rsid w:val="00735A28"/>
    <w:rsid w:val="00737B5C"/>
    <w:rsid w:val="00746308"/>
    <w:rsid w:val="00752146"/>
    <w:rsid w:val="00756D9D"/>
    <w:rsid w:val="00756DDF"/>
    <w:rsid w:val="007625F2"/>
    <w:rsid w:val="007705C2"/>
    <w:rsid w:val="007943C6"/>
    <w:rsid w:val="007B7941"/>
    <w:rsid w:val="007D61A1"/>
    <w:rsid w:val="007D7591"/>
    <w:rsid w:val="007E3919"/>
    <w:rsid w:val="007F30F9"/>
    <w:rsid w:val="007F3EB8"/>
    <w:rsid w:val="0080241D"/>
    <w:rsid w:val="00805665"/>
    <w:rsid w:val="00811B17"/>
    <w:rsid w:val="00813C50"/>
    <w:rsid w:val="0081547F"/>
    <w:rsid w:val="00821EAC"/>
    <w:rsid w:val="0083210A"/>
    <w:rsid w:val="00835BF1"/>
    <w:rsid w:val="00837D7A"/>
    <w:rsid w:val="00841AF5"/>
    <w:rsid w:val="008507FD"/>
    <w:rsid w:val="0085463C"/>
    <w:rsid w:val="008546EA"/>
    <w:rsid w:val="00854EA2"/>
    <w:rsid w:val="00861C18"/>
    <w:rsid w:val="00861E41"/>
    <w:rsid w:val="00862596"/>
    <w:rsid w:val="00863387"/>
    <w:rsid w:val="0086394E"/>
    <w:rsid w:val="00864CCF"/>
    <w:rsid w:val="008707C0"/>
    <w:rsid w:val="00871E7B"/>
    <w:rsid w:val="008720FA"/>
    <w:rsid w:val="00872A8C"/>
    <w:rsid w:val="00884AFF"/>
    <w:rsid w:val="00890562"/>
    <w:rsid w:val="008A358E"/>
    <w:rsid w:val="008A4EF6"/>
    <w:rsid w:val="008B02CA"/>
    <w:rsid w:val="008C0837"/>
    <w:rsid w:val="008C1150"/>
    <w:rsid w:val="008D1A9F"/>
    <w:rsid w:val="008E0D99"/>
    <w:rsid w:val="008E411C"/>
    <w:rsid w:val="008E77FF"/>
    <w:rsid w:val="009035DC"/>
    <w:rsid w:val="00904856"/>
    <w:rsid w:val="0091346E"/>
    <w:rsid w:val="00914610"/>
    <w:rsid w:val="00933FDE"/>
    <w:rsid w:val="00935B79"/>
    <w:rsid w:val="0094517E"/>
    <w:rsid w:val="009520FF"/>
    <w:rsid w:val="0095701E"/>
    <w:rsid w:val="00984542"/>
    <w:rsid w:val="009854E1"/>
    <w:rsid w:val="009911E9"/>
    <w:rsid w:val="009940D6"/>
    <w:rsid w:val="009970F1"/>
    <w:rsid w:val="009A28C5"/>
    <w:rsid w:val="009A4940"/>
    <w:rsid w:val="009A7B95"/>
    <w:rsid w:val="009B52D9"/>
    <w:rsid w:val="009B6243"/>
    <w:rsid w:val="009C0158"/>
    <w:rsid w:val="009C02D0"/>
    <w:rsid w:val="009C2B8B"/>
    <w:rsid w:val="009C4689"/>
    <w:rsid w:val="009C5518"/>
    <w:rsid w:val="009C7607"/>
    <w:rsid w:val="009D07DA"/>
    <w:rsid w:val="009D07E2"/>
    <w:rsid w:val="009D0CEC"/>
    <w:rsid w:val="009D1789"/>
    <w:rsid w:val="009D3E30"/>
    <w:rsid w:val="009E3F2A"/>
    <w:rsid w:val="009F5F20"/>
    <w:rsid w:val="00A1136C"/>
    <w:rsid w:val="00A15D98"/>
    <w:rsid w:val="00A17774"/>
    <w:rsid w:val="00A23F40"/>
    <w:rsid w:val="00A25459"/>
    <w:rsid w:val="00A376EC"/>
    <w:rsid w:val="00A40BDA"/>
    <w:rsid w:val="00A420A6"/>
    <w:rsid w:val="00A46196"/>
    <w:rsid w:val="00A5313E"/>
    <w:rsid w:val="00A63A4F"/>
    <w:rsid w:val="00A75C5F"/>
    <w:rsid w:val="00A76622"/>
    <w:rsid w:val="00A821BC"/>
    <w:rsid w:val="00A825AA"/>
    <w:rsid w:val="00A8284F"/>
    <w:rsid w:val="00A82A20"/>
    <w:rsid w:val="00AA20CC"/>
    <w:rsid w:val="00AA2284"/>
    <w:rsid w:val="00AA3918"/>
    <w:rsid w:val="00AA7766"/>
    <w:rsid w:val="00AB024D"/>
    <w:rsid w:val="00AC5BF9"/>
    <w:rsid w:val="00AC61C7"/>
    <w:rsid w:val="00AD60E2"/>
    <w:rsid w:val="00AE0828"/>
    <w:rsid w:val="00AE7254"/>
    <w:rsid w:val="00B06214"/>
    <w:rsid w:val="00B0796B"/>
    <w:rsid w:val="00B14D73"/>
    <w:rsid w:val="00B16456"/>
    <w:rsid w:val="00B21583"/>
    <w:rsid w:val="00B22538"/>
    <w:rsid w:val="00B27944"/>
    <w:rsid w:val="00B32E8E"/>
    <w:rsid w:val="00B40EDE"/>
    <w:rsid w:val="00B548E0"/>
    <w:rsid w:val="00B563A5"/>
    <w:rsid w:val="00B6232E"/>
    <w:rsid w:val="00B656CC"/>
    <w:rsid w:val="00B67AC5"/>
    <w:rsid w:val="00B7483F"/>
    <w:rsid w:val="00BA0208"/>
    <w:rsid w:val="00BA2021"/>
    <w:rsid w:val="00BA41FB"/>
    <w:rsid w:val="00BA7071"/>
    <w:rsid w:val="00BB5AC8"/>
    <w:rsid w:val="00BB73CF"/>
    <w:rsid w:val="00BC02CC"/>
    <w:rsid w:val="00BC1F74"/>
    <w:rsid w:val="00BC7F25"/>
    <w:rsid w:val="00BD1A9F"/>
    <w:rsid w:val="00BD306F"/>
    <w:rsid w:val="00BD3ED0"/>
    <w:rsid w:val="00BD560C"/>
    <w:rsid w:val="00BE759E"/>
    <w:rsid w:val="00BF57F6"/>
    <w:rsid w:val="00BF74F3"/>
    <w:rsid w:val="00C01F7B"/>
    <w:rsid w:val="00C0385E"/>
    <w:rsid w:val="00C0397F"/>
    <w:rsid w:val="00C06DDF"/>
    <w:rsid w:val="00C1170D"/>
    <w:rsid w:val="00C12633"/>
    <w:rsid w:val="00C16D43"/>
    <w:rsid w:val="00C17C7B"/>
    <w:rsid w:val="00C200AC"/>
    <w:rsid w:val="00C2292F"/>
    <w:rsid w:val="00C277D8"/>
    <w:rsid w:val="00C43444"/>
    <w:rsid w:val="00C475E3"/>
    <w:rsid w:val="00C567A1"/>
    <w:rsid w:val="00C66F2C"/>
    <w:rsid w:val="00C674CE"/>
    <w:rsid w:val="00C7042D"/>
    <w:rsid w:val="00C7232C"/>
    <w:rsid w:val="00C73CEE"/>
    <w:rsid w:val="00C743A6"/>
    <w:rsid w:val="00C74414"/>
    <w:rsid w:val="00C77ABF"/>
    <w:rsid w:val="00C81CE4"/>
    <w:rsid w:val="00C84C83"/>
    <w:rsid w:val="00C91ADE"/>
    <w:rsid w:val="00C94786"/>
    <w:rsid w:val="00CA1762"/>
    <w:rsid w:val="00CA4616"/>
    <w:rsid w:val="00CB1CE4"/>
    <w:rsid w:val="00CB39BE"/>
    <w:rsid w:val="00CB3AE8"/>
    <w:rsid w:val="00CB4E9A"/>
    <w:rsid w:val="00CB6023"/>
    <w:rsid w:val="00CD2EFB"/>
    <w:rsid w:val="00CD3469"/>
    <w:rsid w:val="00CD606B"/>
    <w:rsid w:val="00CE086F"/>
    <w:rsid w:val="00CE73E3"/>
    <w:rsid w:val="00CF1EB1"/>
    <w:rsid w:val="00CF3471"/>
    <w:rsid w:val="00D0034A"/>
    <w:rsid w:val="00D02678"/>
    <w:rsid w:val="00D03307"/>
    <w:rsid w:val="00D11ECA"/>
    <w:rsid w:val="00D131DB"/>
    <w:rsid w:val="00D201F5"/>
    <w:rsid w:val="00D376C9"/>
    <w:rsid w:val="00D37A2D"/>
    <w:rsid w:val="00D401B5"/>
    <w:rsid w:val="00D42AF3"/>
    <w:rsid w:val="00D43893"/>
    <w:rsid w:val="00D47955"/>
    <w:rsid w:val="00D51E12"/>
    <w:rsid w:val="00D55941"/>
    <w:rsid w:val="00D5782F"/>
    <w:rsid w:val="00D5794B"/>
    <w:rsid w:val="00D60076"/>
    <w:rsid w:val="00D66D6E"/>
    <w:rsid w:val="00D674E7"/>
    <w:rsid w:val="00D71917"/>
    <w:rsid w:val="00D819A2"/>
    <w:rsid w:val="00D829B2"/>
    <w:rsid w:val="00D85560"/>
    <w:rsid w:val="00DA2A31"/>
    <w:rsid w:val="00DA7DD7"/>
    <w:rsid w:val="00DB0984"/>
    <w:rsid w:val="00DB4E3A"/>
    <w:rsid w:val="00DB6BF7"/>
    <w:rsid w:val="00DD0B5C"/>
    <w:rsid w:val="00DD2828"/>
    <w:rsid w:val="00DD669D"/>
    <w:rsid w:val="00DF3140"/>
    <w:rsid w:val="00E035B2"/>
    <w:rsid w:val="00E12555"/>
    <w:rsid w:val="00E21A61"/>
    <w:rsid w:val="00E21DA4"/>
    <w:rsid w:val="00E228AE"/>
    <w:rsid w:val="00E25E08"/>
    <w:rsid w:val="00E26237"/>
    <w:rsid w:val="00E35A69"/>
    <w:rsid w:val="00E37613"/>
    <w:rsid w:val="00E50942"/>
    <w:rsid w:val="00E5562F"/>
    <w:rsid w:val="00E621F1"/>
    <w:rsid w:val="00E73FCA"/>
    <w:rsid w:val="00E76DDA"/>
    <w:rsid w:val="00E77880"/>
    <w:rsid w:val="00E85E2A"/>
    <w:rsid w:val="00E91586"/>
    <w:rsid w:val="00E96A68"/>
    <w:rsid w:val="00E97639"/>
    <w:rsid w:val="00EA1C35"/>
    <w:rsid w:val="00EA3AE8"/>
    <w:rsid w:val="00EA6A3B"/>
    <w:rsid w:val="00EB0525"/>
    <w:rsid w:val="00EC006F"/>
    <w:rsid w:val="00EC18B5"/>
    <w:rsid w:val="00EC1B85"/>
    <w:rsid w:val="00EC2DF7"/>
    <w:rsid w:val="00ED1C68"/>
    <w:rsid w:val="00ED5DC1"/>
    <w:rsid w:val="00ED66A2"/>
    <w:rsid w:val="00EE203A"/>
    <w:rsid w:val="00EE7AA1"/>
    <w:rsid w:val="00EF5A4D"/>
    <w:rsid w:val="00EF6ECB"/>
    <w:rsid w:val="00EF783F"/>
    <w:rsid w:val="00F06293"/>
    <w:rsid w:val="00F063A0"/>
    <w:rsid w:val="00F1116D"/>
    <w:rsid w:val="00F122BD"/>
    <w:rsid w:val="00F122FD"/>
    <w:rsid w:val="00F12CC0"/>
    <w:rsid w:val="00F14589"/>
    <w:rsid w:val="00F152F1"/>
    <w:rsid w:val="00F15412"/>
    <w:rsid w:val="00F17DD3"/>
    <w:rsid w:val="00F2719A"/>
    <w:rsid w:val="00F302F8"/>
    <w:rsid w:val="00F31A33"/>
    <w:rsid w:val="00F31C07"/>
    <w:rsid w:val="00F34210"/>
    <w:rsid w:val="00F36AAE"/>
    <w:rsid w:val="00F3725F"/>
    <w:rsid w:val="00F374C5"/>
    <w:rsid w:val="00F40224"/>
    <w:rsid w:val="00F41254"/>
    <w:rsid w:val="00F43262"/>
    <w:rsid w:val="00F53410"/>
    <w:rsid w:val="00F62804"/>
    <w:rsid w:val="00F662E5"/>
    <w:rsid w:val="00F67850"/>
    <w:rsid w:val="00F8232D"/>
    <w:rsid w:val="00F84B29"/>
    <w:rsid w:val="00F8758E"/>
    <w:rsid w:val="00F87F3E"/>
    <w:rsid w:val="00F91A38"/>
    <w:rsid w:val="00F91F82"/>
    <w:rsid w:val="00F93E2B"/>
    <w:rsid w:val="00FC2405"/>
    <w:rsid w:val="00FC2ECD"/>
    <w:rsid w:val="00FC447F"/>
    <w:rsid w:val="00FC7EA8"/>
    <w:rsid w:val="00FD620E"/>
    <w:rsid w:val="00FD7BD9"/>
    <w:rsid w:val="00FE5951"/>
    <w:rsid w:val="00FF03B5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C311EA1"/>
  <w15:docId w15:val="{D1DA4CF3-B3C5-4DA1-9CC4-16076DD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F7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0D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31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0D10"/>
    <w:pPr>
      <w:keepNext/>
      <w:tabs>
        <w:tab w:val="left" w:pos="1620"/>
      </w:tabs>
      <w:ind w:left="720"/>
      <w:outlineLvl w:val="2"/>
    </w:pPr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1D0D1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D0D1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D0D1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D0D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0D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976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A23F4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3F40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7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9C76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76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81CE4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720F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20FA"/>
    <w:rPr>
      <w:rFonts w:ascii="Calibri" w:eastAsia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C015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F31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pacek@tam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alexander-c-p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485D-6680-40F1-9AD6-14951B0A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10</Pages>
  <Words>3248</Words>
  <Characters>21310</Characters>
  <Application>Microsoft Office Word</Application>
  <DocSecurity>0</DocSecurity>
  <Lines>428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Pacek</vt:lpstr>
    </vt:vector>
  </TitlesOfParts>
  <Company>Dell Computer Corporation</Company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Pacek</dc:title>
  <dc:subject/>
  <dc:creator>Alex Pacek</dc:creator>
  <cp:keywords/>
  <dc:description/>
  <cp:lastModifiedBy>Pacek, Alexander C</cp:lastModifiedBy>
  <cp:revision>3</cp:revision>
  <cp:lastPrinted>2018-07-30T18:05:00Z</cp:lastPrinted>
  <dcterms:created xsi:type="dcterms:W3CDTF">2026-01-30T17:23:00Z</dcterms:created>
  <dcterms:modified xsi:type="dcterms:W3CDTF">2026-03-23T18:04:00Z</dcterms:modified>
</cp:coreProperties>
</file>